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xml" PartName="/customXml/item1e.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D1562" w:rsidR="002F37B7" w:rsidP="00316187" w:rsidRDefault="002F37B7" w14:paraId="a4a5185" w14:textId="a4a5185">
      <w:pPr>
        <w15:collapsed w:val="false"/>
      </w:pPr>
      <w:r w:rsidRPr="00085E54">
        <w:t xml:space="preserve">        </w:t>
      </w:r>
      <w:r w:rsidRPr="002D1562">
        <w:rPr>
          <w:noProof/>
          <w:lang w:eastAsia="hr-HR"/>
        </w:rPr>
        <w:drawing>
          <wp:inline distT="0" distB="0" distL="0" distR="0">
            <wp:extent cx="723900" cy="965835"/>
            <wp:effectExtent l="0" t="0" r="0" b="571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5835"/>
                    </a:xfrm>
                    <a:prstGeom prst="rect">
                      <a:avLst/>
                    </a:prstGeom>
                    <a:noFill/>
                    <a:ln>
                      <a:noFill/>
                    </a:ln>
                  </pic:spPr>
                </pic:pic>
              </a:graphicData>
            </a:graphic>
          </wp:inline>
        </w:drawing>
      </w:r>
    </w:p>
    <w:p w:rsidRPr="002D1562" w:rsidR="002F37B7" w:rsidP="00316187" w:rsidRDefault="002F37B7">
      <w:r w:rsidRPr="002D1562">
        <w:t>Republika Hrvatska</w:t>
      </w:r>
    </w:p>
    <w:p w:rsidRPr="002D1562" w:rsidR="002F37B7" w:rsidP="00316187" w:rsidRDefault="002F37B7">
      <w:r w:rsidRPr="002D1562">
        <w:t>Općinski sud u Rijeci</w:t>
      </w:r>
    </w:p>
    <w:p w:rsidRPr="002D1562" w:rsidR="002F37B7" w:rsidP="00316187" w:rsidRDefault="002F37B7">
      <w:r w:rsidRPr="002D1562">
        <w:t>Prekršajni odjel</w:t>
      </w:r>
    </w:p>
    <w:p w:rsidRPr="002D1562" w:rsidR="002F37B7" w:rsidP="00316187" w:rsidRDefault="002F37B7"/>
    <w:p w:rsidRPr="002D1562" w:rsidR="00183183" w:rsidP="002F37B7" w:rsidRDefault="002F37B7">
      <w:pPr>
        <w:jc w:val="right"/>
      </w:pPr>
      <w:r w:rsidRPr="002D1562">
        <w:t>Poslovni broj</w:t>
      </w:r>
      <w:r w:rsidRPr="002D1562" w:rsidR="00857472">
        <w:t xml:space="preserve"> </w:t>
      </w:r>
      <w:r w:rsidRPr="002D1562">
        <w:t>Pp</w:t>
      </w:r>
      <w:r w:rsidRPr="002D1562" w:rsidR="00857472">
        <w:t>-</w:t>
      </w:r>
      <w:r w:rsidR="007307A1">
        <w:t>3560</w:t>
      </w:r>
      <w:r w:rsidRPr="002D1562" w:rsidR="00B063E0">
        <w:t>/202</w:t>
      </w:r>
      <w:r w:rsidR="001B4EBD">
        <w:t>3</w:t>
      </w:r>
      <w:r w:rsidRPr="002D1562" w:rsidR="00857472">
        <w:t>-</w:t>
      </w:r>
      <w:r w:rsidR="008C6284">
        <w:t>10</w:t>
      </w:r>
    </w:p>
    <w:p w:rsidRPr="002D1562" w:rsidR="00183183" w:rsidP="00316187" w:rsidRDefault="00183183"/>
    <w:p w:rsidRPr="002D1562" w:rsidR="00183183" w:rsidP="00316187" w:rsidRDefault="00786480">
      <w:pPr>
        <w:jc w:val="center"/>
      </w:pPr>
      <w:r w:rsidRPr="002D1562">
        <w:t xml:space="preserve">U  I M E  </w:t>
      </w:r>
      <w:r w:rsidRPr="002D1562" w:rsidR="00183183">
        <w:t xml:space="preserve">R E P U B L I K </w:t>
      </w:r>
      <w:r w:rsidRPr="002D1562">
        <w:t>E  H R V A T S K E</w:t>
      </w:r>
    </w:p>
    <w:p w:rsidRPr="002D1562" w:rsidR="00183183" w:rsidP="00316187" w:rsidRDefault="00183183"/>
    <w:p w:rsidRPr="002D1562" w:rsidR="00183183" w:rsidP="00316187" w:rsidRDefault="00786480">
      <w:pPr>
        <w:jc w:val="center"/>
      </w:pPr>
      <w:r w:rsidRPr="002D1562">
        <w:t>P R E S U D A</w:t>
      </w:r>
    </w:p>
    <w:p w:rsidRPr="002D1562" w:rsidR="000C0940" w:rsidP="000C0940" w:rsidRDefault="000C0940"/>
    <w:p w:rsidRPr="00F33695" w:rsidR="00902E62" w:rsidP="00902E62" w:rsidRDefault="00902E62">
      <w:pPr>
        <w:rPr>
          <w:shd w:val="clear" w:color="auto" w:fill="FFFFFF"/>
        </w:rPr>
      </w:pPr>
      <w:r w:rsidRPr="00F33695">
        <w:t xml:space="preserve">Općinski sud u Rijeci, po sucu Sanji Crljen Mrvoš uz sudjelovanje Maje Lekić kao zapisničara, u prekršajnom postupku protiv okrivljenog </w:t>
      </w:r>
      <w:r>
        <w:t>Krunoslava Tokića</w:t>
      </w:r>
      <w:r w:rsidRPr="00F33695">
        <w:t xml:space="preserve"> zbog prekršaja iz članka </w:t>
      </w:r>
      <w:r>
        <w:t>2</w:t>
      </w:r>
      <w:r>
        <w:t>89.</w:t>
      </w:r>
      <w:r w:rsidRPr="00F33695">
        <w:t xml:space="preserve"> stavka </w:t>
      </w:r>
      <w:r>
        <w:t>4</w:t>
      </w:r>
      <w:r w:rsidRPr="00F33695">
        <w:t>. i drugih Zakona o sigurnosti prometa na cestama (Narodne novine broj 67/08, 48/10, 74/11, 80/13, 158/13, 92/14, 64/15, 108/17, 70/19, 42/20, 85/22, 114/22, 133/23 dalje: ZSPC), u povodu optužnog prijedloga Ministarstva unutarnjih poslova Policijske uprave primorsko-goranske Postaje prometne policije Rijeka KLASA 211-07/23-5/</w:t>
      </w:r>
      <w:r>
        <w:t>27907</w:t>
      </w:r>
      <w:r w:rsidRPr="00F33695">
        <w:t xml:space="preserve"> od </w:t>
      </w:r>
      <w:r>
        <w:t>0</w:t>
      </w:r>
      <w:r>
        <w:t>6</w:t>
      </w:r>
      <w:r w:rsidRPr="00F33695">
        <w:t xml:space="preserve">. </w:t>
      </w:r>
      <w:r>
        <w:t>listopada</w:t>
      </w:r>
      <w:r w:rsidRPr="00F33695">
        <w:t xml:space="preserve"> 2023., nakon javne i glav</w:t>
      </w:r>
      <w:r>
        <w:t>n</w:t>
      </w:r>
      <w:r w:rsidRPr="00F33695">
        <w:t xml:space="preserve">e rasprave održane </w:t>
      </w:r>
      <w:r>
        <w:t>13</w:t>
      </w:r>
      <w:r w:rsidRPr="00F33695">
        <w:t xml:space="preserve">. </w:t>
      </w:r>
      <w:r>
        <w:t xml:space="preserve">travnja </w:t>
      </w:r>
      <w:r w:rsidRPr="00F33695">
        <w:t>2026. u odsutnosti</w:t>
      </w:r>
      <w:r>
        <w:t xml:space="preserve"> okrivljenika i</w:t>
      </w:r>
      <w:r w:rsidRPr="00F33695">
        <w:t xml:space="preserve"> predstavnika ovlaštenog tužitelja, dana </w:t>
      </w:r>
      <w:r>
        <w:t>13</w:t>
      </w:r>
      <w:r w:rsidRPr="00F33695">
        <w:t xml:space="preserve">. </w:t>
      </w:r>
      <w:r>
        <w:t xml:space="preserve">travnja </w:t>
      </w:r>
      <w:r w:rsidRPr="00F33695">
        <w:t xml:space="preserve">2026. javno objavivši </w:t>
      </w:r>
      <w:r>
        <w:t>u odsutnosti stranaka i sudionika</w:t>
      </w:r>
      <w:r w:rsidRPr="00F33695">
        <w:t>,</w:t>
      </w:r>
    </w:p>
    <w:p w:rsidRPr="00F33695" w:rsidR="00902E62" w:rsidP="00902E62" w:rsidRDefault="00902E62">
      <w:pPr>
        <w:rPr>
          <w:shd w:val="clear" w:color="auto" w:fill="FFFFFF"/>
        </w:rPr>
      </w:pPr>
    </w:p>
    <w:p w:rsidRPr="002D1562" w:rsidR="00646606" w:rsidP="00646606" w:rsidRDefault="00786480">
      <w:pPr>
        <w:jc w:val="center"/>
        <w:rPr>
          <w:shd w:val="clear" w:color="auto" w:fill="FFFFFF"/>
        </w:rPr>
      </w:pPr>
      <w:r w:rsidRPr="002D1562">
        <w:rPr>
          <w:shd w:val="clear" w:color="auto" w:fill="FFFFFF"/>
        </w:rPr>
        <w:t>p r e s u d i o</w:t>
      </w:r>
      <w:r w:rsidRPr="002D1562" w:rsidR="00646606">
        <w:rPr>
          <w:shd w:val="clear" w:color="auto" w:fill="FFFFFF"/>
        </w:rPr>
        <w:t xml:space="preserve">  j e</w:t>
      </w:r>
    </w:p>
    <w:p w:rsidRPr="002D1562" w:rsidR="00646606" w:rsidRDefault="00646606"/>
    <w:p w:rsidRPr="002D1562" w:rsidR="00772246" w:rsidP="00770D6A" w:rsidRDefault="0053051B">
      <w:r w:rsidRPr="006A2CF6">
        <w:t>I.</w:t>
      </w:r>
      <w:r w:rsidRPr="006A2CF6" w:rsidR="00857472">
        <w:t xml:space="preserve"> </w:t>
      </w:r>
      <w:r w:rsidRPr="006A2CF6" w:rsidR="0004729B">
        <w:t xml:space="preserve">Okrivljeni </w:t>
      </w:r>
      <w:r w:rsidR="00902E62">
        <w:t>Krunoslav Tokić, sin Iva</w:t>
      </w:r>
      <w:r w:rsidRPr="006A2CF6" w:rsidR="006A2CF6">
        <w:t xml:space="preserve">, rođen u </w:t>
      </w:r>
      <w:r w:rsidR="00902E62">
        <w:t xml:space="preserve">Novoj Gradiški, s prebivalištem u </w:t>
      </w:r>
      <w:proofErr w:type="spellStart"/>
      <w:r w:rsidR="00902E62">
        <w:t>Viškovu</w:t>
      </w:r>
      <w:proofErr w:type="spellEnd"/>
      <w:r w:rsidR="00902E62">
        <w:t xml:space="preserve">, </w:t>
      </w:r>
      <w:proofErr w:type="spellStart"/>
      <w:r w:rsidR="00902E62">
        <w:t>Juraši</w:t>
      </w:r>
      <w:proofErr w:type="spellEnd"/>
      <w:r w:rsidR="00902E62">
        <w:t xml:space="preserve"> 13, rođen 15. rujna 1974., </w:t>
      </w:r>
      <w:r w:rsidRPr="006A2CF6" w:rsidR="00066EBB">
        <w:t>državljan</w:t>
      </w:r>
      <w:r w:rsidRPr="006A2CF6" w:rsidR="00776573">
        <w:t>in</w:t>
      </w:r>
      <w:r w:rsidRPr="006A2CF6" w:rsidR="00066EBB">
        <w:t xml:space="preserve"> Republike Hrvatske, OIB </w:t>
      </w:r>
      <w:r w:rsidR="00902E62">
        <w:t>86382617469</w:t>
      </w:r>
      <w:r w:rsidRPr="006A2CF6" w:rsidR="007A2CC6">
        <w:t xml:space="preserve">, </w:t>
      </w:r>
      <w:r w:rsidRPr="006A2CF6" w:rsidR="002F1DA6">
        <w:t>prekršajno kažnjavan, protiv koje</w:t>
      </w:r>
      <w:r w:rsidRPr="006A2CF6" w:rsidR="00FA6271">
        <w:t>g</w:t>
      </w:r>
      <w:r w:rsidRPr="006A2CF6" w:rsidR="002F1DA6">
        <w:t xml:space="preserve"> se vod</w:t>
      </w:r>
      <w:r w:rsidRPr="006A2CF6" w:rsidR="008570AB">
        <w:t>e</w:t>
      </w:r>
      <w:r w:rsidRPr="006A2CF6" w:rsidR="002F1DA6">
        <w:t xml:space="preserve"> drugi prekršajni postup</w:t>
      </w:r>
      <w:r w:rsidRPr="006A2CF6" w:rsidR="008570AB">
        <w:t>ci,</w:t>
      </w:r>
    </w:p>
    <w:p w:rsidRPr="002D1562" w:rsidR="00772246" w:rsidP="002E76D1" w:rsidRDefault="00772246"/>
    <w:p w:rsidRPr="002D1562" w:rsidR="0003452C" w:rsidP="002E76D1" w:rsidRDefault="00037EC1">
      <w:r w:rsidRPr="002D1562">
        <w:t xml:space="preserve">na temelju odredbe članka </w:t>
      </w:r>
      <w:r w:rsidRPr="002D1562" w:rsidR="00802395">
        <w:t>183</w:t>
      </w:r>
      <w:r w:rsidRPr="002D1562">
        <w:t>. Prekršajnog zakona (Narodne novine broj 107/07, 39/13, 157/13, 110/15, 70/17</w:t>
      </w:r>
      <w:r w:rsidRPr="002D1562" w:rsidR="00692868">
        <w:t>,</w:t>
      </w:r>
      <w:r w:rsidRPr="002D1562">
        <w:t xml:space="preserve"> 118/18</w:t>
      </w:r>
      <w:r w:rsidRPr="002D1562" w:rsidR="00692868">
        <w:t xml:space="preserve"> i 114/22</w:t>
      </w:r>
      <w:r w:rsidRPr="002D1562">
        <w:t>, dalje: PZ)</w:t>
      </w:r>
    </w:p>
    <w:p w:rsidRPr="002D1562" w:rsidR="0046397B" w:rsidP="002E76D1" w:rsidRDefault="0046397B"/>
    <w:p w:rsidRPr="002D1562" w:rsidR="00F73DE2" w:rsidP="006A2CF6" w:rsidRDefault="00802395">
      <w:pPr>
        <w:jc w:val="center"/>
      </w:pPr>
      <w:r w:rsidRPr="002D1562">
        <w:t>kriv je</w:t>
      </w:r>
    </w:p>
    <w:p w:rsidRPr="002D1562" w:rsidR="00F73DE2" w:rsidP="002E76D1" w:rsidRDefault="00802395">
      <w:r w:rsidRPr="002D1562">
        <w:t xml:space="preserve">što </w:t>
      </w:r>
      <w:r w:rsidRPr="002D1562" w:rsidR="00F07A0D">
        <w:t>je</w:t>
      </w:r>
    </w:p>
    <w:p w:rsidRPr="002D1562" w:rsidR="00F73DE2" w:rsidP="008570AB" w:rsidRDefault="00F73DE2"/>
    <w:p w:rsidR="00902E62" w:rsidP="008570AB" w:rsidRDefault="00E4561F">
      <w:r>
        <w:t xml:space="preserve">1.) dana </w:t>
      </w:r>
      <w:r w:rsidR="00902E62">
        <w:t>17. rujna</w:t>
      </w:r>
      <w:r w:rsidR="001B4EBD">
        <w:t xml:space="preserve"> 2023. u </w:t>
      </w:r>
      <w:r w:rsidR="00902E62">
        <w:t xml:space="preserve">11,10 sati </w:t>
      </w:r>
      <w:r w:rsidR="001B4EBD">
        <w:t xml:space="preserve">u Rijeci, </w:t>
      </w:r>
      <w:r w:rsidR="00902E62">
        <w:t>Ulica sv</w:t>
      </w:r>
      <w:r w:rsidR="00972E5A">
        <w:t>eta</w:t>
      </w:r>
      <w:r w:rsidR="00902E62">
        <w:t xml:space="preserve"> Ana </w:t>
      </w:r>
      <w:proofErr w:type="spellStart"/>
      <w:r w:rsidR="00902E62">
        <w:t>bb</w:t>
      </w:r>
      <w:proofErr w:type="spellEnd"/>
      <w:r w:rsidR="00902E62">
        <w:t xml:space="preserve"> upravljao mopedom marke Peugeot registarske oznake RI 5202-N i kretao se u Rijeci Ulicom sveta Ana u smjeru ulic</w:t>
      </w:r>
      <w:r w:rsidR="00972E5A">
        <w:t>e</w:t>
      </w:r>
      <w:r w:rsidR="00902E62">
        <w:t xml:space="preserve"> Tome </w:t>
      </w:r>
      <w:proofErr w:type="spellStart"/>
      <w:r w:rsidR="00902E62">
        <w:t>Strizića</w:t>
      </w:r>
      <w:proofErr w:type="spellEnd"/>
      <w:r w:rsidR="00902E62">
        <w:t xml:space="preserve"> gdje je zaustavljen u blizini KBC Sušak, izvršenim nadzorom vozača utvrđeno je da isti upravlja vozilom dok mu je vozačka dozvola oduzeta zbog neodazivanja na izvanredni nadzorni zdravstveni pregled koje rješenje o oduzimanju vozačke dozvole je donijela Policijska uprava primorsko-</w:t>
      </w:r>
      <w:r w:rsidR="00972E5A">
        <w:t>goranska</w:t>
      </w:r>
      <w:r w:rsidR="00902E62">
        <w:t>, broj 511-09-19/2-UP/I-6592/2019 od 26. lipnja 2023.,</w:t>
      </w:r>
      <w:r w:rsidR="004A595A">
        <w:t xml:space="preserve"> izvršno </w:t>
      </w:r>
      <w:r w:rsidR="00902E62">
        <w:t xml:space="preserve">09. srpnja 2020., </w:t>
      </w:r>
    </w:p>
    <w:p w:rsidRPr="002D1562" w:rsidR="00343E11" w:rsidP="008570AB" w:rsidRDefault="00343E11"/>
    <w:p w:rsidR="008035F6" w:rsidP="000F1251" w:rsidRDefault="00296A1F">
      <w:r w:rsidRPr="007307A1">
        <w:t xml:space="preserve">dakle, </w:t>
      </w:r>
      <w:r w:rsidRPr="007307A1" w:rsidR="008727A5">
        <w:t xml:space="preserve">kao </w:t>
      </w:r>
      <w:r w:rsidRPr="007307A1" w:rsidR="008035F6">
        <w:t>vozač upravlja</w:t>
      </w:r>
      <w:r w:rsidRPr="007307A1" w:rsidR="007D48BD">
        <w:t>o</w:t>
      </w:r>
      <w:r w:rsidRPr="007307A1" w:rsidR="008035F6">
        <w:t xml:space="preserve"> vozilom za vrijeme dok </w:t>
      </w:r>
      <w:r w:rsidRPr="007307A1" w:rsidR="007D48BD">
        <w:t xml:space="preserve">mu </w:t>
      </w:r>
      <w:r w:rsidRPr="007307A1" w:rsidR="00802395">
        <w:t xml:space="preserve">je </w:t>
      </w:r>
      <w:r w:rsidRPr="007307A1" w:rsidR="00902E62">
        <w:t>vozačka dozvola oduzeta</w:t>
      </w:r>
      <w:r w:rsidRPr="007307A1" w:rsidR="008035F6">
        <w:t>,</w:t>
      </w:r>
    </w:p>
    <w:p w:rsidR="001B4EBD" w:rsidP="000F1251" w:rsidRDefault="001B4EBD"/>
    <w:p w:rsidRPr="007307A1" w:rsidR="00DC23C7" w:rsidP="00DC23C7" w:rsidRDefault="00DC23C7">
      <w:pPr>
        <w:rPr>
          <w:color w:val="auto"/>
        </w:rPr>
      </w:pPr>
      <w:r w:rsidRPr="007307A1">
        <w:rPr>
          <w:color w:val="auto"/>
        </w:rPr>
        <w:t xml:space="preserve">2.) </w:t>
      </w:r>
      <w:r w:rsidRPr="007307A1" w:rsidR="00902E62">
        <w:rPr>
          <w:color w:val="auto"/>
        </w:rPr>
        <w:t xml:space="preserve">u isto vrijeme i na istom mjestu upravljao </w:t>
      </w:r>
      <w:r w:rsidRPr="007307A1" w:rsidR="00902E62">
        <w:rPr>
          <w:color w:val="auto"/>
        </w:rPr>
        <w:t>mopedom marke Peugeot registarske oznake RI 5202-N</w:t>
      </w:r>
      <w:r w:rsidRPr="00972E5A" w:rsidR="00902E62">
        <w:rPr>
          <w:color w:val="auto"/>
        </w:rPr>
        <w:t xml:space="preserve">, a da nije </w:t>
      </w:r>
      <w:r w:rsidRPr="007307A1" w:rsidR="00972E5A">
        <w:rPr>
          <w:color w:val="auto"/>
          <w:shd w:val="clear" w:color="auto" w:fill="FFFFFF"/>
        </w:rPr>
        <w:t xml:space="preserve">nosio </w:t>
      </w:r>
      <w:r w:rsidRPr="00972E5A" w:rsidR="00902E62">
        <w:rPr>
          <w:color w:val="auto"/>
        </w:rPr>
        <w:t>zaštitnu kacigu</w:t>
      </w:r>
    </w:p>
    <w:p w:rsidRPr="007307A1" w:rsidR="001B4EBD" w:rsidP="000F1251" w:rsidRDefault="001B4EBD">
      <w:pPr>
        <w:rPr>
          <w:color w:val="auto"/>
        </w:rPr>
      </w:pPr>
    </w:p>
    <w:p w:rsidRPr="007307A1" w:rsidR="00DC23C7" w:rsidP="00DC23C7" w:rsidRDefault="00DC23C7">
      <w:pPr>
        <w:rPr>
          <w:color w:val="auto"/>
          <w:shd w:val="clear" w:color="auto" w:fill="FFFFFF"/>
        </w:rPr>
      </w:pPr>
      <w:r w:rsidRPr="007307A1">
        <w:rPr>
          <w:color w:val="auto"/>
        </w:rPr>
        <w:lastRenderedPageBreak/>
        <w:t>dakle, kao vozač</w:t>
      </w:r>
      <w:r w:rsidRPr="007307A1" w:rsidR="00BB0A70">
        <w:rPr>
          <w:color w:val="auto"/>
        </w:rPr>
        <w:t xml:space="preserve"> mopeda</w:t>
      </w:r>
      <w:r w:rsidRPr="007307A1">
        <w:rPr>
          <w:color w:val="auto"/>
        </w:rPr>
        <w:t xml:space="preserve"> </w:t>
      </w:r>
      <w:r w:rsidRPr="007307A1" w:rsidR="00BB0A70">
        <w:rPr>
          <w:color w:val="auto"/>
          <w:shd w:val="clear" w:color="auto" w:fill="FFFFFF"/>
        </w:rPr>
        <w:t>za vrijeme vožnje na cesti</w:t>
      </w:r>
      <w:r w:rsidRPr="007307A1" w:rsidR="00BB0A70">
        <w:rPr>
          <w:color w:val="auto"/>
          <w:shd w:val="clear" w:color="auto" w:fill="FFFFFF"/>
        </w:rPr>
        <w:t xml:space="preserve"> nije</w:t>
      </w:r>
      <w:r w:rsidRPr="007307A1" w:rsidR="00BB0A70">
        <w:rPr>
          <w:color w:val="auto"/>
          <w:shd w:val="clear" w:color="auto" w:fill="FFFFFF"/>
        </w:rPr>
        <w:t xml:space="preserve"> na glavi nosi</w:t>
      </w:r>
      <w:r w:rsidRPr="007307A1" w:rsidR="00BB0A70">
        <w:rPr>
          <w:color w:val="auto"/>
          <w:shd w:val="clear" w:color="auto" w:fill="FFFFFF"/>
        </w:rPr>
        <w:t>o</w:t>
      </w:r>
      <w:r w:rsidRPr="007307A1" w:rsidR="00BB0A70">
        <w:rPr>
          <w:color w:val="auto"/>
          <w:shd w:val="clear" w:color="auto" w:fill="FFFFFF"/>
        </w:rPr>
        <w:t xml:space="preserve"> propisanu, </w:t>
      </w:r>
      <w:proofErr w:type="spellStart"/>
      <w:r w:rsidRPr="007307A1" w:rsidR="00BB0A70">
        <w:rPr>
          <w:color w:val="auto"/>
          <w:shd w:val="clear" w:color="auto" w:fill="FFFFFF"/>
        </w:rPr>
        <w:t>homologiranu</w:t>
      </w:r>
      <w:proofErr w:type="spellEnd"/>
      <w:r w:rsidRPr="007307A1" w:rsidR="00BB0A70">
        <w:rPr>
          <w:color w:val="auto"/>
          <w:shd w:val="clear" w:color="auto" w:fill="FFFFFF"/>
        </w:rPr>
        <w:t xml:space="preserve"> i uredno pričvršćenu zaštitnu kacigu</w:t>
      </w:r>
      <w:r w:rsidRPr="007307A1" w:rsidR="00BB0A70">
        <w:rPr>
          <w:color w:val="auto"/>
          <w:shd w:val="clear" w:color="auto" w:fill="FFFFFF"/>
        </w:rPr>
        <w:t>,</w:t>
      </w:r>
    </w:p>
    <w:p w:rsidR="00BB0A70" w:rsidP="00DC23C7" w:rsidRDefault="00BB0A70"/>
    <w:p w:rsidRPr="00DC23C7" w:rsidR="00DC23C7" w:rsidP="007E03EA" w:rsidRDefault="00DC23C7">
      <w:r w:rsidRPr="00DC23C7">
        <w:t>čime je</w:t>
      </w:r>
    </w:p>
    <w:p w:rsidRPr="00DC23C7" w:rsidR="00DC23C7" w:rsidP="00DC23C7" w:rsidRDefault="00DC23C7"/>
    <w:p w:rsidRPr="00DC23C7" w:rsidR="00DC23C7" w:rsidP="00DC23C7" w:rsidRDefault="00DC23C7">
      <w:r w:rsidRPr="00DC23C7">
        <w:t>djelom pod 1.) počinio prekršaj iz članka 289. stavka 1. i 4. ZSPC,</w:t>
      </w:r>
    </w:p>
    <w:p w:rsidRPr="00DC23C7" w:rsidR="00DC23C7" w:rsidP="00DC23C7" w:rsidRDefault="00DC23C7"/>
    <w:p w:rsidRPr="00DC23C7" w:rsidR="00DC23C7" w:rsidP="00DC23C7" w:rsidRDefault="00DC23C7">
      <w:r w:rsidRPr="00DC23C7">
        <w:t xml:space="preserve">djelom pod 2.) počinio prekršaj iz članka </w:t>
      </w:r>
      <w:r w:rsidR="007307A1">
        <w:t>114</w:t>
      </w:r>
      <w:r w:rsidRPr="00DC23C7">
        <w:t xml:space="preserve">. stavka 1. i </w:t>
      </w:r>
      <w:r w:rsidR="007307A1">
        <w:t>3</w:t>
      </w:r>
      <w:r w:rsidRPr="00DC23C7">
        <w:t>. ZSPC,</w:t>
      </w:r>
    </w:p>
    <w:p w:rsidRPr="00972E5A" w:rsidR="006A2CF6" w:rsidP="006A2CF6" w:rsidRDefault="006A2CF6">
      <w:pPr>
        <w:rPr>
          <w:highlight w:val="yellow"/>
        </w:rPr>
      </w:pPr>
    </w:p>
    <w:p w:rsidRPr="006075C3" w:rsidR="007307A1" w:rsidP="007307A1" w:rsidRDefault="007307A1">
      <w:r w:rsidRPr="00972E5A">
        <w:t>pa mu se uz primjenu članka 31. stavak 1. PZ</w:t>
      </w:r>
    </w:p>
    <w:p w:rsidRPr="006075C3" w:rsidR="007307A1" w:rsidP="007307A1" w:rsidRDefault="007307A1"/>
    <w:p w:rsidRPr="006075C3" w:rsidR="007307A1" w:rsidP="007307A1" w:rsidRDefault="007307A1">
      <w:r w:rsidRPr="006075C3">
        <w:t>utvrđuju</w:t>
      </w:r>
    </w:p>
    <w:p w:rsidRPr="006075C3" w:rsidR="007307A1" w:rsidP="007307A1" w:rsidRDefault="007307A1"/>
    <w:p w:rsidRPr="006075C3" w:rsidR="007307A1" w:rsidP="007307A1" w:rsidRDefault="007307A1">
      <w:r w:rsidRPr="006075C3">
        <w:t xml:space="preserve">za prekršaj pod 1.) na temelju odredbe članka </w:t>
      </w:r>
      <w:r>
        <w:t>289</w:t>
      </w:r>
      <w:r w:rsidRPr="006075C3">
        <w:t xml:space="preserve">. stavka </w:t>
      </w:r>
      <w:r>
        <w:t>4</w:t>
      </w:r>
      <w:r w:rsidRPr="006075C3">
        <w:t>. ZSPC novčana kazna u iznosu od 1.</w:t>
      </w:r>
      <w:r>
        <w:t>320</w:t>
      </w:r>
      <w:r w:rsidRPr="006075C3">
        <w:t xml:space="preserve">,00 eura (jednu tisuću </w:t>
      </w:r>
      <w:r>
        <w:t>tristo dvadeset</w:t>
      </w:r>
      <w:r w:rsidRPr="006075C3">
        <w:t xml:space="preserve"> eura i nula centi),</w:t>
      </w:r>
    </w:p>
    <w:p w:rsidRPr="006075C3" w:rsidR="007307A1" w:rsidP="007307A1" w:rsidRDefault="007307A1"/>
    <w:p w:rsidRPr="006075C3" w:rsidR="007307A1" w:rsidP="007307A1" w:rsidRDefault="007307A1">
      <w:r w:rsidRPr="006075C3">
        <w:t xml:space="preserve">za prekršaj pod 2.) na temelju </w:t>
      </w:r>
      <w:r>
        <w:t xml:space="preserve">odredbe članka 114. stavka 3. </w:t>
      </w:r>
      <w:r w:rsidRPr="006075C3">
        <w:t xml:space="preserve">ZSPC novčana kazna u iznosu od </w:t>
      </w:r>
      <w:r>
        <w:t>13</w:t>
      </w:r>
      <w:r w:rsidRPr="006075C3">
        <w:t>0,00 eura (</w:t>
      </w:r>
      <w:r>
        <w:t>jednu stotinu trideset</w:t>
      </w:r>
      <w:r w:rsidRPr="006075C3">
        <w:t xml:space="preserve"> eura i nula centi).</w:t>
      </w:r>
    </w:p>
    <w:p w:rsidRPr="006075C3" w:rsidR="007307A1" w:rsidP="007307A1" w:rsidRDefault="007307A1"/>
    <w:p w:rsidRPr="006075C3" w:rsidR="007307A1" w:rsidP="007307A1" w:rsidRDefault="007307A1">
      <w:r w:rsidRPr="006075C3">
        <w:t xml:space="preserve">Na temelju odredbe članka 199. stavka 8. ZSPC, a primjenom odredbe članka 39. stavka 1. točke 2. PZ okrivljeniku se </w:t>
      </w:r>
    </w:p>
    <w:p w:rsidRPr="006075C3" w:rsidR="007307A1" w:rsidP="007307A1" w:rsidRDefault="007307A1"/>
    <w:p w:rsidRPr="006075C3" w:rsidR="007307A1" w:rsidP="007307A1" w:rsidRDefault="007307A1">
      <w:pPr>
        <w:jc w:val="center"/>
      </w:pPr>
      <w:r w:rsidRPr="006075C3">
        <w:t>i z r i č e</w:t>
      </w:r>
    </w:p>
    <w:p w:rsidRPr="006075C3" w:rsidR="007307A1" w:rsidP="007307A1" w:rsidRDefault="007307A1"/>
    <w:p w:rsidRPr="006075C3" w:rsidR="007307A1" w:rsidP="007307A1" w:rsidRDefault="007307A1">
      <w:r w:rsidRPr="006075C3">
        <w:t xml:space="preserve">ukupna novčana kazna u iznosu od </w:t>
      </w:r>
      <w:r>
        <w:t>1.450,00</w:t>
      </w:r>
      <w:r w:rsidRPr="006075C3">
        <w:t xml:space="preserve"> eura (</w:t>
      </w:r>
      <w:r>
        <w:t>jednu</w:t>
      </w:r>
      <w:r w:rsidRPr="006075C3">
        <w:t xml:space="preserve"> tisuć</w:t>
      </w:r>
      <w:r>
        <w:t xml:space="preserve">u četiri stotine pedeset eura </w:t>
      </w:r>
      <w:r w:rsidRPr="006075C3">
        <w:t>i nula centi).</w:t>
      </w:r>
    </w:p>
    <w:p w:rsidRPr="006075C3" w:rsidR="007307A1" w:rsidP="007307A1" w:rsidRDefault="007307A1"/>
    <w:p w:rsidRPr="006075C3" w:rsidR="007307A1" w:rsidP="007307A1" w:rsidRDefault="007307A1">
      <w:r w:rsidRPr="006075C3">
        <w:t>Na temelju odredbe članka 33. stavka 11. PZ okrivljenik je obvezan platiti ukupnu novčanu kaznu u roku od 2 (dva) mjeseca od pravomoćnosti presude.</w:t>
      </w:r>
    </w:p>
    <w:p w:rsidRPr="006075C3" w:rsidR="007307A1" w:rsidP="007307A1" w:rsidRDefault="007307A1"/>
    <w:p w:rsidRPr="006075C3" w:rsidR="007307A1" w:rsidP="007307A1" w:rsidRDefault="007307A1">
      <w:r w:rsidRPr="006075C3">
        <w:t>Ako ukupna novčana kazna ne bude u cijelosti ili djelomično plaćena u određenom roku, naplatit će se prisilno.</w:t>
      </w:r>
    </w:p>
    <w:p w:rsidRPr="006075C3" w:rsidR="007307A1" w:rsidP="007307A1" w:rsidRDefault="007307A1"/>
    <w:p w:rsidRPr="006075C3" w:rsidR="007307A1" w:rsidP="007307A1" w:rsidRDefault="007307A1">
      <w:r w:rsidRPr="006075C3">
        <w:t>Na temelju odredbe članka 152. stavka 3. i članka 183. stavka 2. PZ okrivljenik se upozorava da ako u roku koji je određen za plaćanje ukupne novčane kazne uplati dvije trećine</w:t>
      </w:r>
      <w:r>
        <w:t xml:space="preserve"> ukupne novčane kazne odnosno 966</w:t>
      </w:r>
      <w:r w:rsidRPr="006075C3">
        <w:t>,67 eura (</w:t>
      </w:r>
      <w:r>
        <w:t>devet stotina</w:t>
      </w:r>
      <w:r w:rsidRPr="006075C3">
        <w:t xml:space="preserve"> šezdeset šest eura i šezdeset sedam centi) smatrat će se da je ukupna novčana kazna u cjelini uplaćena.</w:t>
      </w:r>
    </w:p>
    <w:p w:rsidRPr="006075C3" w:rsidR="007307A1" w:rsidP="007307A1" w:rsidRDefault="007307A1">
      <w:pPr>
        <w:rPr>
          <w:highlight w:val="yellow"/>
        </w:rPr>
      </w:pPr>
    </w:p>
    <w:p w:rsidRPr="00022C26" w:rsidR="007307A1" w:rsidP="007307A1" w:rsidRDefault="007307A1">
      <w:r w:rsidRPr="00022C26">
        <w:t xml:space="preserve">II. Na temelju članka 139. stavka 3. u svezi s člankom 138. stavka 2. točke 1. i 3. PZ okrivljenik je obvezan naknaditi troškove prekršajnog postupka u iznosu od </w:t>
      </w:r>
      <w:r>
        <w:t>30,00</w:t>
      </w:r>
      <w:r w:rsidRPr="00022C26">
        <w:t xml:space="preserve"> eura (</w:t>
      </w:r>
      <w:r>
        <w:t>trideset eura i nula</w:t>
      </w:r>
      <w:r w:rsidRPr="00022C26">
        <w:t xml:space="preserve"> centi) u roku od 2 (dva) mjeseca od pravomoćnosti presude.</w:t>
      </w:r>
    </w:p>
    <w:p w:rsidRPr="00022C26" w:rsidR="007307A1" w:rsidP="007307A1" w:rsidRDefault="007307A1"/>
    <w:p w:rsidRPr="006075C3" w:rsidR="007307A1" w:rsidP="007307A1" w:rsidRDefault="007307A1">
      <w:r w:rsidRPr="00022C26">
        <w:t>Ako troškovi prekršajnog postupka ne budu u cijelosti ili djelomično plaćeni u određenom roku, naplatit će se prisilno.</w:t>
      </w:r>
    </w:p>
    <w:p w:rsidRPr="002D1562" w:rsidR="007307A1" w:rsidP="000F1251" w:rsidRDefault="007307A1"/>
    <w:p w:rsidRPr="00B27FE9" w:rsidR="004B4AF4" w:rsidP="004050C3" w:rsidRDefault="004B4AF4">
      <w:pPr>
        <w:jc w:val="center"/>
      </w:pPr>
      <w:r w:rsidRPr="00B27FE9">
        <w:t>Obrazloženje</w:t>
      </w:r>
    </w:p>
    <w:p w:rsidRPr="00B27FE9" w:rsidR="00FD1403" w:rsidP="000F1251" w:rsidRDefault="00FD1403"/>
    <w:p w:rsidRPr="00B27FE9" w:rsidR="001B522F" w:rsidP="000F1251" w:rsidRDefault="00780FEE">
      <w:r w:rsidRPr="00B27FE9">
        <w:t xml:space="preserve">1. </w:t>
      </w:r>
      <w:r w:rsidRPr="00B27FE9" w:rsidR="00DF5F81">
        <w:t xml:space="preserve">Ovlašteni tužitelj podnio je </w:t>
      </w:r>
      <w:r w:rsidRPr="00B27FE9" w:rsidR="006A2CF6">
        <w:t xml:space="preserve">protiv okrivljenika </w:t>
      </w:r>
      <w:r w:rsidR="00B8741B">
        <w:t>optužni prijedlog</w:t>
      </w:r>
      <w:r w:rsidRPr="00B27FE9" w:rsidR="006A2CF6">
        <w:t xml:space="preserve"> zbog prekršaja</w:t>
      </w:r>
      <w:r w:rsidRPr="00B27FE9" w:rsidR="00DF5F81">
        <w:t xml:space="preserve"> činjenično i pravno opisan</w:t>
      </w:r>
      <w:r w:rsidRPr="00B27FE9" w:rsidR="006A2CF6">
        <w:t>ih</w:t>
      </w:r>
      <w:r w:rsidRPr="00B27FE9" w:rsidR="00DF5F81">
        <w:t xml:space="preserve"> u izreci.</w:t>
      </w:r>
      <w:r w:rsidRPr="00B27FE9" w:rsidR="006A2CF6">
        <w:t xml:space="preserve"> </w:t>
      </w:r>
    </w:p>
    <w:p w:rsidRPr="00B27FE9" w:rsidR="001B522F" w:rsidP="000F1251" w:rsidRDefault="001B522F"/>
    <w:p w:rsidRPr="00B27FE9" w:rsidR="00DF5F81" w:rsidP="000F1251" w:rsidRDefault="00161A1B">
      <w:r w:rsidRPr="00B27FE9">
        <w:t>1.1.</w:t>
      </w:r>
      <w:r w:rsidRPr="00B27FE9" w:rsidR="00857472">
        <w:t xml:space="preserve"> </w:t>
      </w:r>
      <w:r w:rsidR="00B8741B">
        <w:t>O</w:t>
      </w:r>
      <w:r w:rsidRPr="00B27FE9" w:rsidR="00DF5F81">
        <w:t>ptužn</w:t>
      </w:r>
      <w:r w:rsidRPr="00B27FE9" w:rsidR="00B27FE9">
        <w:t>i</w:t>
      </w:r>
      <w:r w:rsidRPr="00B27FE9" w:rsidR="00DF5F81">
        <w:t>m prijedlog</w:t>
      </w:r>
      <w:r w:rsidRPr="00B27FE9" w:rsidR="00B27FE9">
        <w:t>om</w:t>
      </w:r>
      <w:r w:rsidRPr="00B27FE9" w:rsidR="00DF5F81">
        <w:t xml:space="preserve"> predlaže </w:t>
      </w:r>
      <w:r w:rsidRPr="00B27FE9" w:rsidR="00B27FE9">
        <w:t xml:space="preserve">se </w:t>
      </w:r>
      <w:r w:rsidRPr="00B27FE9" w:rsidR="00DF5F81">
        <w:t xml:space="preserve">da se </w:t>
      </w:r>
      <w:r w:rsidRPr="00B27FE9" w:rsidR="0004729B">
        <w:t>okrivljen</w:t>
      </w:r>
      <w:r w:rsidRPr="00B27FE9">
        <w:t>i</w:t>
      </w:r>
      <w:r w:rsidRPr="00B27FE9" w:rsidR="004E6942">
        <w:t>k</w:t>
      </w:r>
      <w:r w:rsidRPr="00B27FE9">
        <w:t xml:space="preserve"> kazni novčanom kaznom od </w:t>
      </w:r>
      <w:r w:rsidRPr="00B27FE9" w:rsidR="00B27FE9">
        <w:t>2.</w:t>
      </w:r>
      <w:r w:rsidR="00B8741B">
        <w:t>780</w:t>
      </w:r>
      <w:r w:rsidRPr="00B27FE9" w:rsidR="00B27FE9">
        <w:t xml:space="preserve">,00 eura te da mu se izreke </w:t>
      </w:r>
      <w:r w:rsidRPr="00B27FE9">
        <w:t>zaštitna mjera upravljanja motornim vozilom u trajanju od 3 mjeseca</w:t>
      </w:r>
      <w:r w:rsidRPr="00B27FE9" w:rsidR="00DF5F81">
        <w:t>.</w:t>
      </w:r>
    </w:p>
    <w:p w:rsidRPr="00B27FE9" w:rsidR="00B27FE9" w:rsidP="000F1251" w:rsidRDefault="00B27FE9"/>
    <w:p w:rsidRPr="00B27FE9" w:rsidR="00DF5F81" w:rsidP="000F1251" w:rsidRDefault="00B8741B">
      <w:r>
        <w:t>1.2. Sud j</w:t>
      </w:r>
      <w:r w:rsidR="00B30C4F">
        <w:t xml:space="preserve">e po službenoj dužnosti u točki </w:t>
      </w:r>
      <w:r w:rsidR="004A595A">
        <w:t>1.) izreke</w:t>
      </w:r>
      <w:r w:rsidR="008C6284">
        <w:t xml:space="preserve"> presude</w:t>
      </w:r>
      <w:r w:rsidR="004A595A">
        <w:t xml:space="preserve"> riječi "s početkom mjere" zamijenio riječju "</w:t>
      </w:r>
      <w:r w:rsidR="008C6284">
        <w:t>izvršno</w:t>
      </w:r>
      <w:r w:rsidR="004A595A">
        <w:t>"</w:t>
      </w:r>
      <w:r w:rsidR="008C6284">
        <w:t>,</w:t>
      </w:r>
      <w:r w:rsidR="004A595A">
        <w:t xml:space="preserve"> dok je u točki </w:t>
      </w:r>
      <w:r>
        <w:t>2) izreke presude riječ "koristio" zamijenio riječju "nosio"</w:t>
      </w:r>
      <w:r w:rsidR="008C6284">
        <w:t>,</w:t>
      </w:r>
      <w:r>
        <w:t xml:space="preserve"> jer </w:t>
      </w:r>
      <w:r w:rsidR="008C6284">
        <w:t>navedeno</w:t>
      </w:r>
      <w:r w:rsidR="004454BC">
        <w:t xml:space="preserve"> proizlazi iz rezultata dokaznog postupka što će biti obrazloženo u nastavku presude. Pritom optužbe nije izmijenjena na štetu okrivljenika.</w:t>
      </w:r>
    </w:p>
    <w:p w:rsidR="00B8741B" w:rsidP="00B27FE9" w:rsidRDefault="00B8741B"/>
    <w:p w:rsidRPr="00F33695" w:rsidR="004454BC" w:rsidP="004454BC" w:rsidRDefault="00B8741B">
      <w:r>
        <w:t>2</w:t>
      </w:r>
      <w:r w:rsidRPr="00B27FE9" w:rsidR="00D72560">
        <w:t xml:space="preserve">. </w:t>
      </w:r>
      <w:r w:rsidRPr="00F33695" w:rsidR="004454BC">
        <w:t>Od počinjenja prekršaja ZSPC je izmijenjen Zakonom o izmjenama i dopunama Zakona o sigurnosti prometa na cestama (Narodne novine broj 145/2024) no ne u relevantnim odredbama za navedeni prekršaj zbog čega je sud</w:t>
      </w:r>
      <w:r w:rsidRPr="00F33695" w:rsidR="004454BC">
        <w:rPr>
          <w:color w:val="auto"/>
        </w:rPr>
        <w:t>, primjenom članka 3. stavka 2. PZ, prema okrivljeniku primijenio zakon koji je bio na snazi u vrijeme počinjenja prekršaja, dok je pravni kontinuitet djela očuvan.</w:t>
      </w:r>
    </w:p>
    <w:p w:rsidRPr="00B27FE9" w:rsidR="00D72560" w:rsidP="000F1251" w:rsidRDefault="00D72560"/>
    <w:p w:rsidR="00B27FE9" w:rsidP="00B27FE9" w:rsidRDefault="004454BC">
      <w:r>
        <w:t>3</w:t>
      </w:r>
      <w:r w:rsidRPr="00B27FE9" w:rsidR="009876A9">
        <w:t xml:space="preserve">. </w:t>
      </w:r>
      <w:r w:rsidRPr="00B27FE9" w:rsidR="004E6942">
        <w:t>Okrivljenik</w:t>
      </w:r>
      <w:r w:rsidRPr="00B27FE9" w:rsidR="00B27FE9">
        <w:t xml:space="preserve"> nije</w:t>
      </w:r>
      <w:r w:rsidRPr="00B27FE9" w:rsidR="004E6942">
        <w:t xml:space="preserve"> iznio </w:t>
      </w:r>
      <w:r w:rsidRPr="00B27FE9" w:rsidR="00D72560">
        <w:t>obranu</w:t>
      </w:r>
      <w:r w:rsidRPr="00B27FE9" w:rsidR="004E6942">
        <w:t xml:space="preserve"> na raspravi</w:t>
      </w:r>
      <w:r w:rsidRPr="00B27FE9" w:rsidR="00B27FE9">
        <w:t xml:space="preserve"> niti dostavio pisanu obranu.</w:t>
      </w:r>
    </w:p>
    <w:p w:rsidRPr="00F33695" w:rsidR="004454BC" w:rsidP="004454BC" w:rsidRDefault="004454BC"/>
    <w:p w:rsidR="004454BC" w:rsidP="004454BC" w:rsidRDefault="004454BC">
      <w:r>
        <w:t>3</w:t>
      </w:r>
      <w:r>
        <w:t xml:space="preserve">.1. </w:t>
      </w:r>
      <w:r w:rsidRPr="002B5A07">
        <w:t xml:space="preserve">Okrivljenik je obavijest iz članka 109.a PZ primio osobno </w:t>
      </w:r>
      <w:r>
        <w:t>17</w:t>
      </w:r>
      <w:r>
        <w:t>. rujna 2023. u 1</w:t>
      </w:r>
      <w:r>
        <w:t>1</w:t>
      </w:r>
      <w:r>
        <w:t>,1</w:t>
      </w:r>
      <w:r>
        <w:t>8</w:t>
      </w:r>
      <w:r>
        <w:t xml:space="preserve"> sati</w:t>
      </w:r>
      <w:r w:rsidRPr="002B5A07">
        <w:t>, što je potvrdio svojim potpisom na Obavijesti i kojom je poučen da je do pravomoćnog završetka postupka i završetka postupka izvršenja dužan obavijestiti tijelo postupka o svakoj promjeni adrese prebivališta i boravišta odnosno sjedišta, jer će mu se, ako tako ne postupi, ili ako izbjegava dostavu, sva pismena dostaviti putem oglasne ploče tijela postupka. Također je poučen da se rasprava pred tijelom postupka može održati i u njegovoj odsutnosti i donijeti odluka o prekršaju kao i da može dostaviti pisanu obranu.</w:t>
      </w:r>
    </w:p>
    <w:p w:rsidR="004454BC" w:rsidP="004454BC" w:rsidRDefault="004454BC"/>
    <w:p w:rsidR="004454BC" w:rsidP="004454BC" w:rsidRDefault="004454BC">
      <w:r>
        <w:t>3</w:t>
      </w:r>
      <w:r>
        <w:t>.2. Prema uvidu u sustav Jedinstvenog registra osoba MUP RH okrivljenik</w:t>
      </w:r>
      <w:r>
        <w:t xml:space="preserve"> ima aktivno prijavljenu </w:t>
      </w:r>
      <w:r>
        <w:t>adresu prebivališta</w:t>
      </w:r>
      <w:r>
        <w:t xml:space="preserve"> u </w:t>
      </w:r>
      <w:proofErr w:type="spellStart"/>
      <w:r>
        <w:t>Viškovu</w:t>
      </w:r>
      <w:proofErr w:type="spellEnd"/>
      <w:r>
        <w:t xml:space="preserve">, </w:t>
      </w:r>
      <w:proofErr w:type="spellStart"/>
      <w:r>
        <w:t>Juraši</w:t>
      </w:r>
      <w:proofErr w:type="spellEnd"/>
      <w:r>
        <w:t xml:space="preserve"> 13 od 13. rujna 2023. pa neprekidno dalje. Zbog navedenog, na predmetnoj adresi okrivljeniku se pokušao uručiti optužni prijedlog uz poziv za raspravu 16. ožujka 2026. no pismeno se vratilo sudu neuručeno s napomenom "obaviješten nije podigao pošiljku" i to u dva navrata. Također, na istoj adresi okrivljeniku se pokušao uručiti poziv za raspravu 13. travnja 2026., no pošiljka nije uručena već je vraćena </w:t>
      </w:r>
      <w:r w:rsidR="008C6284">
        <w:t xml:space="preserve">sudu, ponovno s napomenom </w:t>
      </w:r>
      <w:r w:rsidR="008C6284">
        <w:t>"obaviješten nije podigao pošiljku"</w:t>
      </w:r>
      <w:r>
        <w:t>.</w:t>
      </w:r>
    </w:p>
    <w:p w:rsidR="004454BC" w:rsidP="004454BC" w:rsidRDefault="004454BC"/>
    <w:p w:rsidR="004454BC" w:rsidP="004454BC" w:rsidRDefault="004454BC">
      <w:r>
        <w:t>3</w:t>
      </w:r>
      <w:r w:rsidRPr="002B5A07">
        <w:t>.3. Dakle, okrivljenik je bio upoznat sa svojim pravima i obvezama u postupku, posebice onima koji se odnose na obavještavanje tijela postupka o promjeni adrese prebivališta i boravišta u smislu članka 109.a. PZ</w:t>
      </w:r>
      <w:r>
        <w:t xml:space="preserve"> te mogućnosti provođenja rasprave u njegovoj odsutnosti. Unatoč tome, iako z</w:t>
      </w:r>
      <w:r w:rsidRPr="00B17B5D">
        <w:t xml:space="preserve">najući da se sumnjiči </w:t>
      </w:r>
      <w:r>
        <w:t xml:space="preserve">za ovdje optužene prekršaje, okrivljenik nije dostupan na jedinoj aktivnoj adresi </w:t>
      </w:r>
      <w:r>
        <w:t>prebivališta</w:t>
      </w:r>
      <w:r>
        <w:t xml:space="preserve"> prema sustavu JRO MUP RH, a niti izvještava sud o novoj, stvarnoj adresi stanovanja. </w:t>
      </w:r>
      <w:r w:rsidRPr="002B5A07">
        <w:t>Zbog</w:t>
      </w:r>
      <w:r>
        <w:t xml:space="preserve"> svega</w:t>
      </w:r>
      <w:r w:rsidRPr="002B5A07">
        <w:t xml:space="preserve"> navedenog, dostava </w:t>
      </w:r>
      <w:r>
        <w:t>poziva za glavnu raspravu 13. travnja 2026. je uredno</w:t>
      </w:r>
      <w:r w:rsidRPr="002B5A07">
        <w:t xml:space="preserve"> izvršena putem </w:t>
      </w:r>
      <w:proofErr w:type="spellStart"/>
      <w:r>
        <w:t>eOglasne</w:t>
      </w:r>
      <w:proofErr w:type="spellEnd"/>
      <w:r>
        <w:t xml:space="preserve"> ploče te je glavna rasprava održana u odsutnosti okrivljenika. </w:t>
      </w:r>
    </w:p>
    <w:p w:rsidR="004454BC" w:rsidP="004454BC" w:rsidRDefault="004454BC"/>
    <w:p w:rsidR="004454BC" w:rsidP="004454BC" w:rsidRDefault="004454BC">
      <w:r>
        <w:t>4</w:t>
      </w:r>
      <w:r w:rsidRPr="002B5A07">
        <w:t xml:space="preserve">. Na raspravi je </w:t>
      </w:r>
      <w:r>
        <w:t xml:space="preserve">pročitana </w:t>
      </w:r>
      <w:r w:rsidRPr="002B5A07">
        <w:t>dokumentacija dostavljena uz optužni prijedlog.</w:t>
      </w:r>
    </w:p>
    <w:p w:rsidR="004454BC" w:rsidP="004454BC" w:rsidRDefault="004454BC"/>
    <w:p w:rsidR="004454BC" w:rsidP="004454BC" w:rsidRDefault="004454BC">
      <w:r>
        <w:t xml:space="preserve">4.1. Iz rješenja Policijske uprave primorsko-goranske Sektora za imigraciju, državljanstvo i upravne poslove broj 511-09-19/2-UP/I-6952/3-2019 od 26. lipnja 2020. te prateće dostavnice proizlazi kako se na temelju članka 284. stavka 3. ZSPC, vozaču Krunoslavu Tokiću oduzima vozačka dozvola serijskog broja 6205486 zbog neodazivanja na izvanredni nadzorni zdravstveni pregled, na vrijeme dok se vozač ne podvrgne navedenom </w:t>
      </w:r>
      <w:r>
        <w:t>izvanredn</w:t>
      </w:r>
      <w:r>
        <w:t>om</w:t>
      </w:r>
      <w:r>
        <w:t xml:space="preserve"> nadzorn</w:t>
      </w:r>
      <w:r>
        <w:t xml:space="preserve">om </w:t>
      </w:r>
      <w:r>
        <w:t>zdravstven</w:t>
      </w:r>
      <w:r>
        <w:t>om</w:t>
      </w:r>
      <w:r>
        <w:t xml:space="preserve"> pregled</w:t>
      </w:r>
      <w:r>
        <w:t xml:space="preserve">u, a vozač je dužan vozačku dozvolu vratiti odmah po primitku rješenja. Iz prateće dostavnice proizlazi kako je okrivljenik predmetno rješenje osobno zaprimio </w:t>
      </w:r>
      <w:r w:rsidR="00B70C77">
        <w:t>09. srpnja 2020.</w:t>
      </w:r>
    </w:p>
    <w:p w:rsidR="005C16C7" w:rsidP="004454BC" w:rsidRDefault="005C16C7"/>
    <w:p w:rsidRPr="002B5A07" w:rsidR="005C16C7" w:rsidP="004454BC" w:rsidRDefault="005C16C7">
      <w:r>
        <w:t xml:space="preserve">4.2. Iz službene zabilješke Postaje prometne </w:t>
      </w:r>
      <w:r w:rsidR="00D66BD8">
        <w:t>policij</w:t>
      </w:r>
      <w:r>
        <w:t>e Rijeka od 02. listopada 2023., proizlazi kako je 17. rujna 2023. u Rijeci, Ulica sveta Ana prilikom redovnog nadzora prometa, a zbog nenošenja sigurnosne kacige, zaustavljen moped marke Peugeot registarske oznake RI 5202-N kojim je upravljao Krunoslav Tokić. Uvidom u sustav IS MUP RH utvrđeno je da isti upravlja vozilom dok mu je izrečena zaštitna mjera</w:t>
      </w:r>
      <w:r>
        <w:t xml:space="preserve"> zabrana upravljanja svim motornim vozilima</w:t>
      </w:r>
      <w:r>
        <w:t xml:space="preserve"> uz mjeru oduzimanja vozačke dozvole sve do odazivanja na liječnički pregled kako je određeno po PU PG</w:t>
      </w:r>
      <w:r w:rsidR="00385B44">
        <w:t>,</w:t>
      </w:r>
      <w:r>
        <w:t xml:space="preserve"> od datuma 09. srpnja 2020. Istome da je ukazano na prekršaj te je isključen iz prometa.</w:t>
      </w:r>
    </w:p>
    <w:p w:rsidRPr="002B5A07" w:rsidR="004454BC" w:rsidP="004454BC" w:rsidRDefault="004454BC"/>
    <w:p w:rsidRPr="008C6284" w:rsidR="00385B44" w:rsidP="00575DE7" w:rsidRDefault="00575DE7">
      <w:r w:rsidRPr="00DF1BA5">
        <w:t>6. Člankom 289. stavka 4. ZSPC propisano je da će se novčanom kaznom u iznosu od 1.320,00 do 2.650,00 eura ili kaznom zatvora do 60 dana kazniti za prekršaj vozač koji upravlja vozilom za vrijeme dok su mu izrečene mjere iz stavka 1. tog članka. Člankom 289. stavkom 1. ZSPC propisano je da vozač kojem je vozačka dozvola oduzeta (članak 284.) ili je isključen iz prometa (članak 285.) ili mu je izrečena mjera opreza privremenog oduzimanja</w:t>
      </w:r>
      <w:r w:rsidRPr="002D1562">
        <w:t xml:space="preserve"> vozačke dozvole ili zaštitna mjera zabrane upravljanja motornim vozilom ne smije za to vrijeme upravljati vozilom u prometu na cesti.</w:t>
      </w:r>
      <w:r w:rsidRPr="00385B44" w:rsidR="00385B44">
        <w:rPr>
          <w:color w:val="auto"/>
        </w:rPr>
        <w:t xml:space="preserve"> Člankom 284. stavak 3. </w:t>
      </w:r>
      <w:r w:rsidRPr="00385B44" w:rsidR="00385B44">
        <w:rPr>
          <w:color w:val="auto"/>
        </w:rPr>
        <w:t>ZSPC</w:t>
      </w:r>
      <w:r w:rsidRPr="00385B44" w:rsidR="00385B44">
        <w:rPr>
          <w:color w:val="auto"/>
        </w:rPr>
        <w:t xml:space="preserve"> propisano je da će se vo</w:t>
      </w:r>
      <w:r w:rsidRPr="00385B44" w:rsidR="00385B44">
        <w:rPr>
          <w:color w:val="auto"/>
          <w:shd w:val="clear" w:color="auto" w:fill="FFFFFF"/>
        </w:rPr>
        <w:t>začu koji se ne podvrgne nadzornom zdravstvenom pregledu na koji je upućen, vozačka dozvola oduzeti dok se tom pregledu ne podvrgne.</w:t>
      </w:r>
    </w:p>
    <w:p w:rsidRPr="00385B44" w:rsidR="00385B44" w:rsidP="00575DE7" w:rsidRDefault="00385B44">
      <w:pPr>
        <w:rPr>
          <w:color w:val="auto"/>
          <w:shd w:val="clear" w:color="auto" w:fill="FFFFFF"/>
        </w:rPr>
      </w:pPr>
    </w:p>
    <w:p w:rsidRPr="00385B44" w:rsidR="00385B44" w:rsidP="00575DE7" w:rsidRDefault="008C6284">
      <w:pPr>
        <w:rPr>
          <w:b/>
          <w:color w:val="auto"/>
        </w:rPr>
      </w:pPr>
      <w:r>
        <w:rPr>
          <w:color w:val="auto"/>
          <w:shd w:val="clear" w:color="auto" w:fill="FFFFFF"/>
        </w:rPr>
        <w:t>6.1</w:t>
      </w:r>
      <w:r w:rsidRPr="00385B44" w:rsidR="00385B44">
        <w:rPr>
          <w:color w:val="auto"/>
          <w:shd w:val="clear" w:color="auto" w:fill="FFFFFF"/>
        </w:rPr>
        <w:t>. Člankom 114. stavak 1. i 3. ZSPC propisano je da v</w:t>
      </w:r>
      <w:r w:rsidRPr="00385B44" w:rsidR="00385B44">
        <w:rPr>
          <w:color w:val="auto"/>
          <w:shd w:val="clear" w:color="auto" w:fill="FFFFFF"/>
        </w:rPr>
        <w:t>ozač motocikla ili mopeda kao i osobe koje se</w:t>
      </w:r>
      <w:r w:rsidRPr="00385B44" w:rsidR="00385B44">
        <w:rPr>
          <w:color w:val="auto"/>
          <w:shd w:val="clear" w:color="auto" w:fill="FFFFFF"/>
        </w:rPr>
        <w:t xml:space="preserve"> prevoze na tim vozilima, moraju</w:t>
      </w:r>
      <w:r w:rsidRPr="00385B44" w:rsidR="00385B44">
        <w:rPr>
          <w:color w:val="auto"/>
          <w:shd w:val="clear" w:color="auto" w:fill="FFFFFF"/>
        </w:rPr>
        <w:t xml:space="preserve"> za vrijeme vožnje na cesti, na glavi nositi propisanu, </w:t>
      </w:r>
      <w:proofErr w:type="spellStart"/>
      <w:r w:rsidRPr="00385B44" w:rsidR="00385B44">
        <w:rPr>
          <w:color w:val="auto"/>
          <w:shd w:val="clear" w:color="auto" w:fill="FFFFFF"/>
        </w:rPr>
        <w:t>homologiranu</w:t>
      </w:r>
      <w:proofErr w:type="spellEnd"/>
      <w:r w:rsidRPr="00385B44" w:rsidR="00385B44">
        <w:rPr>
          <w:color w:val="auto"/>
          <w:shd w:val="clear" w:color="auto" w:fill="FFFFFF"/>
        </w:rPr>
        <w:t xml:space="preserve"> i uredno pričvršćenu zaštitnu kacigu</w:t>
      </w:r>
      <w:r w:rsidRPr="00385B44" w:rsidR="00385B44">
        <w:rPr>
          <w:color w:val="auto"/>
          <w:shd w:val="clear" w:color="auto" w:fill="FFFFFF"/>
        </w:rPr>
        <w:t xml:space="preserve"> dok da će se novčanom kaznom k</w:t>
      </w:r>
      <w:r w:rsidRPr="00385B44" w:rsidR="00385B44">
        <w:rPr>
          <w:color w:val="auto"/>
          <w:shd w:val="clear" w:color="auto" w:fill="FFFFFF"/>
        </w:rPr>
        <w:t>aznit za pr</w:t>
      </w:r>
      <w:r w:rsidRPr="00385B44" w:rsidR="00385B44">
        <w:rPr>
          <w:color w:val="auto"/>
          <w:shd w:val="clear" w:color="auto" w:fill="FFFFFF"/>
        </w:rPr>
        <w:t xml:space="preserve">ekršaj između ostalih, vozač motocikla i mopeda, </w:t>
      </w:r>
      <w:r w:rsidRPr="00385B44" w:rsidR="00385B44">
        <w:rPr>
          <w:color w:val="auto"/>
          <w:shd w:val="clear" w:color="auto" w:fill="FFFFFF"/>
        </w:rPr>
        <w:t>ako postupi suprotno odredbi stavka 1. članka.</w:t>
      </w:r>
    </w:p>
    <w:p w:rsidR="005C16C7" w:rsidP="00575DE7" w:rsidRDefault="005C16C7"/>
    <w:p w:rsidR="00FA58EA" w:rsidP="004A595A" w:rsidRDefault="00385B44">
      <w:r>
        <w:t xml:space="preserve">7. </w:t>
      </w:r>
      <w:r w:rsidR="00575DE7">
        <w:rPr>
          <w:color w:val="0D0D0D" w:themeColor="text1" w:themeTint="F2"/>
        </w:rPr>
        <w:t xml:space="preserve">Iz provedenog </w:t>
      </w:r>
      <w:r w:rsidR="005436A4">
        <w:rPr>
          <w:color w:val="0D0D0D" w:themeColor="text1" w:themeTint="F2"/>
        </w:rPr>
        <w:t xml:space="preserve">dokaznog </w:t>
      </w:r>
      <w:r w:rsidR="00575DE7">
        <w:rPr>
          <w:color w:val="0D0D0D" w:themeColor="text1" w:themeTint="F2"/>
        </w:rPr>
        <w:t xml:space="preserve">postupka nesporno je da je </w:t>
      </w:r>
      <w:r w:rsidR="004A595A">
        <w:rPr>
          <w:color w:val="0D0D0D" w:themeColor="text1" w:themeTint="F2"/>
        </w:rPr>
        <w:t>R</w:t>
      </w:r>
      <w:r w:rsidR="004A595A">
        <w:t>ješenje</w:t>
      </w:r>
      <w:r w:rsidR="004A595A">
        <w:t xml:space="preserve"> Policijske uprave primorsko-goranske Sektor za imigraciju, državljanstvo i upravne poslove broj 511-09-19/2-UP/I-6952/3-2019 od 26. lipnja 2020.</w:t>
      </w:r>
      <w:r w:rsidR="004A595A">
        <w:t xml:space="preserve"> postalo pravomoćno danom donošenja, a izvršno danom uručenja okrivljeniku</w:t>
      </w:r>
      <w:r w:rsidR="00FA58EA">
        <w:t>,</w:t>
      </w:r>
      <w:r w:rsidR="004A595A">
        <w:t xml:space="preserve"> </w:t>
      </w:r>
      <w:r w:rsidR="004A595A">
        <w:t>09. srpnja 2020.</w:t>
      </w:r>
      <w:r w:rsidR="00FA58EA">
        <w:t xml:space="preserve"> Navedenim rješenjem okrivljeniku je </w:t>
      </w:r>
      <w:r w:rsidR="00FA58EA">
        <w:t>oduz</w:t>
      </w:r>
      <w:r w:rsidR="00FA58EA">
        <w:t>eta</w:t>
      </w:r>
      <w:r w:rsidR="00FA58EA">
        <w:t xml:space="preserve"> vozačka dozvola</w:t>
      </w:r>
      <w:r w:rsidRPr="00FA58EA" w:rsidR="00FA58EA">
        <w:t xml:space="preserve"> </w:t>
      </w:r>
      <w:r w:rsidR="00FA58EA">
        <w:t>zbog neodazivanja na izvanredni nadzorni zdravstveni pregled</w:t>
      </w:r>
      <w:r w:rsidR="00FA58EA">
        <w:t>, sve dok se ne podvrgne istom. Zbog</w:t>
      </w:r>
      <w:r w:rsidR="00FA58EA">
        <w:t xml:space="preserve"> navedenog</w:t>
      </w:r>
      <w:r w:rsidR="00FA58EA">
        <w:t>,</w:t>
      </w:r>
      <w:r w:rsidR="00FA58EA">
        <w:t xml:space="preserve"> izmijenjen je činjenični opis prekršaja u tom dijelu na način da je datum 09. srpnja 2020.</w:t>
      </w:r>
      <w:r w:rsidR="00FA58EA">
        <w:t>,</w:t>
      </w:r>
      <w:r w:rsidR="00FA58EA">
        <w:t xml:space="preserve"> s kojim datumom je mjera počela teći</w:t>
      </w:r>
      <w:r w:rsidR="00FA58EA">
        <w:t>,</w:t>
      </w:r>
      <w:r w:rsidR="00FA58EA">
        <w:t xml:space="preserve"> označen kao datum izvršnosti. </w:t>
      </w:r>
    </w:p>
    <w:p w:rsidR="00FA58EA" w:rsidP="004A595A" w:rsidRDefault="00FA58EA"/>
    <w:p w:rsidR="004A595A" w:rsidP="004A595A" w:rsidRDefault="00FA58EA">
      <w:pPr>
        <w:rPr>
          <w:color w:val="auto"/>
          <w:shd w:val="clear" w:color="auto" w:fill="FFFFFF"/>
        </w:rPr>
      </w:pPr>
      <w:r>
        <w:t xml:space="preserve">7.1. Upravo na temelju predmetnog rješenja u čiji sadržaj sud nema razloga sumnjati te istog u cijelosti prihvaća kao istinitog i vjerodostojnog, smatra utvrđenim kako je okrivljenik inkriminirane zgode upravljao </w:t>
      </w:r>
      <w:r>
        <w:t>mopedom marke Peugeot registarske oznake RI 5202-N i kretao se u Rijeci Ulicom sveta Ana</w:t>
      </w:r>
      <w:r>
        <w:t xml:space="preserve"> za vrijeme dok mu je vozačka dozvola oduzeta  zbog ne</w:t>
      </w:r>
      <w:r w:rsidRPr="00385B44">
        <w:rPr>
          <w:color w:val="auto"/>
          <w:shd w:val="clear" w:color="auto" w:fill="FFFFFF"/>
        </w:rPr>
        <w:t>podvrg</w:t>
      </w:r>
      <w:r>
        <w:rPr>
          <w:color w:val="auto"/>
          <w:shd w:val="clear" w:color="auto" w:fill="FFFFFF"/>
        </w:rPr>
        <w:t>avanja</w:t>
      </w:r>
      <w:r w:rsidRPr="00385B44">
        <w:rPr>
          <w:color w:val="auto"/>
          <w:shd w:val="clear" w:color="auto" w:fill="FFFFFF"/>
        </w:rPr>
        <w:t xml:space="preserve"> nadzornom zdravstvenom pregledu na koji je upućen</w:t>
      </w:r>
      <w:r>
        <w:rPr>
          <w:color w:val="auto"/>
          <w:shd w:val="clear" w:color="auto" w:fill="FFFFFF"/>
        </w:rPr>
        <w:t xml:space="preserve">, a čime je počinio prekršaj iz članka 289. stavak 4. ZSPC. </w:t>
      </w:r>
    </w:p>
    <w:p w:rsidR="00FA58EA" w:rsidP="004A595A" w:rsidRDefault="00FA58EA">
      <w:pPr>
        <w:rPr>
          <w:color w:val="auto"/>
          <w:shd w:val="clear" w:color="auto" w:fill="FFFFFF"/>
        </w:rPr>
      </w:pPr>
    </w:p>
    <w:p w:rsidR="00FA58EA" w:rsidP="004A595A" w:rsidRDefault="00FA58EA">
      <w:r>
        <w:rPr>
          <w:color w:val="auto"/>
          <w:shd w:val="clear" w:color="auto" w:fill="FFFFFF"/>
        </w:rPr>
        <w:t>7.2. Nadalje, i</w:t>
      </w:r>
      <w:r>
        <w:rPr>
          <w:color w:val="0D0D0D" w:themeColor="text1" w:themeTint="F2"/>
        </w:rPr>
        <w:t>z provedenog dokaznog postupka</w:t>
      </w:r>
      <w:r>
        <w:rPr>
          <w:color w:val="0D0D0D" w:themeColor="text1" w:themeTint="F2"/>
        </w:rPr>
        <w:t xml:space="preserve"> odnosno </w:t>
      </w:r>
      <w:r>
        <w:t>službene zabilješke Postaje prometne policije Rijeka od 02. listopada 2023</w:t>
      </w:r>
      <w:r>
        <w:t>.</w:t>
      </w:r>
      <w:r w:rsidR="00D66BD8">
        <w:t>,</w:t>
      </w:r>
      <w:r>
        <w:t xml:space="preserve"> koju sud prihvaća u cijelosti kao vjerodostojnu obzirom je sastavljena po službenim osobama, policijskim službenicima te nema razloga sumnjati u istinitost njezina sadržaja, proizlazi kako je okrivljenik kao vozač mopeda zaustavljen upravo zbog </w:t>
      </w:r>
      <w:r>
        <w:t>nenošenja sigurnosne kacige</w:t>
      </w:r>
      <w:r>
        <w:t>.</w:t>
      </w:r>
      <w:r w:rsidR="00D66BD8">
        <w:t xml:space="preserve"> Time je nedvojbeno utvrđeno kako je okrivljenik </w:t>
      </w:r>
      <w:r w:rsidR="00D66BD8">
        <w:t xml:space="preserve">inkriminirane zgode </w:t>
      </w:r>
      <w:r w:rsidR="00D66BD8">
        <w:t>počinio prekršaj iz članka 114. stavka 1. ZSPC</w:t>
      </w:r>
      <w:r w:rsidR="008C6284">
        <w:t xml:space="preserve"> odnosno </w:t>
      </w:r>
      <w:r w:rsidR="00D66BD8">
        <w:t xml:space="preserve">da kao vozač mopeda nije </w:t>
      </w:r>
      <w:r w:rsidR="00D66BD8">
        <w:rPr>
          <w:color w:val="auto"/>
          <w:shd w:val="clear" w:color="auto" w:fill="FFFFFF"/>
        </w:rPr>
        <w:t xml:space="preserve">za vrijeme vožnje na cesti </w:t>
      </w:r>
      <w:r w:rsidRPr="00385B44" w:rsidR="00D66BD8">
        <w:rPr>
          <w:color w:val="auto"/>
          <w:shd w:val="clear" w:color="auto" w:fill="FFFFFF"/>
        </w:rPr>
        <w:t xml:space="preserve"> na glavi nosi</w:t>
      </w:r>
      <w:r w:rsidR="00D66BD8">
        <w:rPr>
          <w:color w:val="auto"/>
          <w:shd w:val="clear" w:color="auto" w:fill="FFFFFF"/>
        </w:rPr>
        <w:t>o</w:t>
      </w:r>
      <w:r w:rsidRPr="00385B44" w:rsidR="00D66BD8">
        <w:rPr>
          <w:color w:val="auto"/>
          <w:shd w:val="clear" w:color="auto" w:fill="FFFFFF"/>
        </w:rPr>
        <w:t xml:space="preserve"> propisanu, </w:t>
      </w:r>
      <w:proofErr w:type="spellStart"/>
      <w:r w:rsidRPr="00385B44" w:rsidR="00D66BD8">
        <w:rPr>
          <w:color w:val="auto"/>
          <w:shd w:val="clear" w:color="auto" w:fill="FFFFFF"/>
        </w:rPr>
        <w:t>homologiranu</w:t>
      </w:r>
      <w:proofErr w:type="spellEnd"/>
      <w:r w:rsidRPr="00385B44" w:rsidR="00D66BD8">
        <w:rPr>
          <w:color w:val="auto"/>
          <w:shd w:val="clear" w:color="auto" w:fill="FFFFFF"/>
        </w:rPr>
        <w:t xml:space="preserve"> i uredno pričvršćenu zaštitnu kacigu</w:t>
      </w:r>
      <w:r w:rsidR="00D66BD8">
        <w:t>.</w:t>
      </w:r>
      <w:r>
        <w:t xml:space="preserve"> Iz navedenog razloga </w:t>
      </w:r>
      <w:r w:rsidR="00D66BD8">
        <w:t xml:space="preserve">je </w:t>
      </w:r>
      <w:r>
        <w:t xml:space="preserve">u točki 2) izreke </w:t>
      </w:r>
      <w:r w:rsidR="00D66BD8">
        <w:t xml:space="preserve">po službenoj dužnosti </w:t>
      </w:r>
      <w:r>
        <w:t xml:space="preserve">riječ "koristio" zamijenjena riječju "nosio". </w:t>
      </w:r>
    </w:p>
    <w:p w:rsidRPr="006A2CF6" w:rsidR="00675716" w:rsidP="000F1251" w:rsidRDefault="00675716">
      <w:pPr>
        <w:rPr>
          <w:highlight w:val="yellow"/>
        </w:rPr>
      </w:pPr>
    </w:p>
    <w:p w:rsidR="00E244F9" w:rsidP="00E244F9" w:rsidRDefault="00D66BD8">
      <w:pPr>
        <w:pStyle w:val="Odlomakpopisa"/>
        <w:ind w:left="0"/>
      </w:pPr>
      <w:r>
        <w:t>8.</w:t>
      </w:r>
      <w:r w:rsidRPr="005436A4" w:rsidR="00E244F9">
        <w:t xml:space="preserve"> </w:t>
      </w:r>
      <w:r w:rsidRPr="005436A4" w:rsidR="0004729B">
        <w:t>Okrivljen</w:t>
      </w:r>
      <w:r w:rsidRPr="005436A4" w:rsidR="00E244F9">
        <w:t>i</w:t>
      </w:r>
      <w:r w:rsidRPr="005436A4" w:rsidR="00C70AC7">
        <w:t>k</w:t>
      </w:r>
      <w:r w:rsidRPr="005436A4" w:rsidR="00E244F9">
        <w:t xml:space="preserve"> je stoga kriv za </w:t>
      </w:r>
      <w:r w:rsidRPr="005436A4" w:rsidR="005436A4">
        <w:t xml:space="preserve">opisane </w:t>
      </w:r>
      <w:r w:rsidRPr="005436A4" w:rsidR="00E244F9">
        <w:t>prekršaj</w:t>
      </w:r>
      <w:r w:rsidRPr="005436A4" w:rsidR="005436A4">
        <w:t>e</w:t>
      </w:r>
      <w:r w:rsidRPr="005436A4" w:rsidR="00E244F9">
        <w:t xml:space="preserve"> jer je kao i svaka prosječna osoba, vozač </w:t>
      </w:r>
      <w:r>
        <w:t xml:space="preserve">te osoba koja je osobno zaprimila Rješenje </w:t>
      </w:r>
      <w:r>
        <w:t>od 26. lipnja 2020.</w:t>
      </w:r>
      <w:r>
        <w:t xml:space="preserve"> kojim mu je oduzeta vozačka dozvola</w:t>
      </w:r>
      <w:r w:rsidRPr="005436A4" w:rsidR="00E244F9">
        <w:t>, bi</w:t>
      </w:r>
      <w:r w:rsidRPr="005436A4" w:rsidR="00C70AC7">
        <w:t>o</w:t>
      </w:r>
      <w:r w:rsidRPr="005436A4" w:rsidR="00E244F9">
        <w:t xml:space="preserve"> duž</w:t>
      </w:r>
      <w:r w:rsidRPr="005436A4" w:rsidR="00C70AC7">
        <w:t>a</w:t>
      </w:r>
      <w:r w:rsidRPr="005436A4" w:rsidR="00E244F9">
        <w:t>n i mog</w:t>
      </w:r>
      <w:r w:rsidRPr="005436A4" w:rsidR="00C70AC7">
        <w:t>ao</w:t>
      </w:r>
      <w:r w:rsidRPr="005436A4" w:rsidR="00E244F9">
        <w:t xml:space="preserve"> biti svjes</w:t>
      </w:r>
      <w:r w:rsidRPr="005436A4" w:rsidR="00C70AC7">
        <w:t>tan</w:t>
      </w:r>
      <w:r w:rsidRPr="005436A4" w:rsidR="00E244F9">
        <w:t xml:space="preserve"> da je nje</w:t>
      </w:r>
      <w:r w:rsidRPr="005436A4" w:rsidR="00C70AC7">
        <w:t xml:space="preserve">govo </w:t>
      </w:r>
      <w:r w:rsidRPr="005436A4" w:rsidR="00E244F9">
        <w:t>postupanje zabranjeno.</w:t>
      </w:r>
      <w:r w:rsidRPr="005436A4" w:rsidR="005436A4">
        <w:t xml:space="preserve"> </w:t>
      </w:r>
    </w:p>
    <w:p w:rsidRPr="007E03EA" w:rsidR="005436A4" w:rsidP="00E244F9" w:rsidRDefault="005436A4">
      <w:pPr>
        <w:pStyle w:val="Odlomakpopisa"/>
        <w:ind w:left="0"/>
      </w:pPr>
    </w:p>
    <w:p w:rsidRPr="007E03EA" w:rsidR="00E244F9" w:rsidP="00E244F9" w:rsidRDefault="00D66BD8">
      <w:r>
        <w:t>9</w:t>
      </w:r>
      <w:r w:rsidRPr="007E03EA" w:rsidR="00E244F9">
        <w:t>. Odabirući mjeru kazne</w:t>
      </w:r>
      <w:r w:rsidRPr="007E03EA" w:rsidR="001C5CC7">
        <w:t xml:space="preserve"> za svaki počinjeni prekršaj</w:t>
      </w:r>
      <w:r w:rsidRPr="007E03EA" w:rsidR="00E244F9">
        <w:t xml:space="preserve"> sud je imao u vidu stupanj krivnje, opasnost djela, pobude iz kojih </w:t>
      </w:r>
      <w:r w:rsidRPr="007E03EA" w:rsidR="005436A4">
        <w:t>su</w:t>
      </w:r>
      <w:r w:rsidRPr="007E03EA" w:rsidR="00E244F9">
        <w:t xml:space="preserve"> prekršaj</w:t>
      </w:r>
      <w:r w:rsidRPr="007E03EA" w:rsidR="005436A4">
        <w:t>i</w:t>
      </w:r>
      <w:r w:rsidRPr="007E03EA" w:rsidR="00E244F9">
        <w:t xml:space="preserve"> počinjen</w:t>
      </w:r>
      <w:r w:rsidRPr="007E03EA" w:rsidR="005436A4">
        <w:t>i</w:t>
      </w:r>
      <w:r w:rsidRPr="007E03EA" w:rsidR="00E244F9">
        <w:t xml:space="preserve">, ranije ponašanje počinitelja, ponašanje nakon počinjenog prekršaja te ukupnost društvenih i osobnih uzroka koji su pridonijeli počinjenju prekršaja, kao i imovinsko stanje </w:t>
      </w:r>
      <w:r w:rsidRPr="007E03EA" w:rsidR="0004729B">
        <w:t>okrivljen</w:t>
      </w:r>
      <w:r w:rsidRPr="007E03EA" w:rsidR="00E244F9">
        <w:t>ika te svrhu kažnjavanja, a to je da se izrazi društveni prijekor zbog počinjenog prekršaja, utječe na počinitelja i sve ostale da ubuduće ne čine prekršaje, utječe na svijest počinitelja o povredi javnog poretka, društvene discipline i drugih društvenih vrijednosti te pravednosti kažnjavanja.</w:t>
      </w:r>
    </w:p>
    <w:p w:rsidRPr="007E03EA" w:rsidR="00E244F9" w:rsidP="00E244F9" w:rsidRDefault="00E244F9"/>
    <w:p w:rsidR="00D66BD8" w:rsidP="00D66BD8" w:rsidRDefault="00D66BD8">
      <w:r>
        <w:t>9.</w:t>
      </w:r>
      <w:r w:rsidRPr="007E03EA" w:rsidR="007E03EA">
        <w:t>1</w:t>
      </w:r>
      <w:r w:rsidRPr="007E03EA" w:rsidR="00E244F9">
        <w:t xml:space="preserve">. Iz potvrde prekršajne evidencije slijedi da je </w:t>
      </w:r>
      <w:r w:rsidRPr="007E03EA" w:rsidR="0004729B">
        <w:t>okrivljen</w:t>
      </w:r>
      <w:r w:rsidRPr="007E03EA" w:rsidR="00E244F9">
        <w:t>i</w:t>
      </w:r>
      <w:r w:rsidRPr="007E03EA" w:rsidR="00C70AC7">
        <w:t>k</w:t>
      </w:r>
      <w:r w:rsidRPr="007E03EA" w:rsidR="00E244F9">
        <w:t xml:space="preserve"> prekršajno </w:t>
      </w:r>
      <w:r w:rsidRPr="007E03EA" w:rsidR="001C5CC7">
        <w:t>kažnjavana osoba</w:t>
      </w:r>
      <w:r>
        <w:t xml:space="preserve"> u dva navrata Odlukama Druge policijske postaje Rijeka od 07. siječnja 2024. zbog prekršaja iz članka 5. stavka 1. Zakona o prekršajima protiv javnog reda i mira i članka 16. stavka 1. Zakona o prebivalištu, oba puta na novčanu kaznu. Protiv okrivljenika nisu u tijeku drugi prekršajni postupci.  Dakle, radi se o osobi koja je ranije prekršajno kažnjavana a</w:t>
      </w:r>
      <w:r w:rsidR="008C6284">
        <w:t>li ne zbog prekršaja iz domene Z</w:t>
      </w:r>
      <w:r>
        <w:t xml:space="preserve">akona o sigurnosti prometa na cestama. Kada se navedeno sagleda uz činjenicu </w:t>
      </w:r>
      <w:r w:rsidR="008C6284">
        <w:t xml:space="preserve">da se protiv okrivljenika ne vode drugi prekršajni postupci, </w:t>
      </w:r>
      <w:r>
        <w:t xml:space="preserve">vremenskog odmaka od počinjenja prekršaja u kojem periodu okrivljenik nije evidentiran kao počinitelj novih prekršaja te uvažavajući </w:t>
      </w:r>
      <w:r w:rsidRPr="00F33695">
        <w:t xml:space="preserve">stupanj krivnje </w:t>
      </w:r>
      <w:r w:rsidR="008C6284">
        <w:t>i</w:t>
      </w:r>
      <w:r w:rsidRPr="00F33695">
        <w:t xml:space="preserve"> stupanj ugrožavanja javnog poretka i društvene discipline, sud </w:t>
      </w:r>
      <w:r w:rsidR="008C6284">
        <w:t>smatra opravdanim</w:t>
      </w:r>
      <w:r w:rsidRPr="00F33695">
        <w:t xml:space="preserve"> okrivljeniku</w:t>
      </w:r>
      <w:r>
        <w:t xml:space="preserve"> za prekršaj iz članka 289. ZSPC izre</w:t>
      </w:r>
      <w:r w:rsidR="008C6284">
        <w:t>ći</w:t>
      </w:r>
      <w:r>
        <w:t xml:space="preserve"> novčanu kaznu u minimumu</w:t>
      </w:r>
      <w:r w:rsidR="008C6284">
        <w:t xml:space="preserve"> zakonom</w:t>
      </w:r>
      <w:r>
        <w:t xml:space="preserve"> zapriječene kazne, </w:t>
      </w:r>
      <w:r w:rsidR="008C6284">
        <w:t>a</w:t>
      </w:r>
      <w:r>
        <w:t xml:space="preserve"> za prekršaj iz članka 114. ZSPC </w:t>
      </w:r>
      <w:r w:rsidR="008C6284">
        <w:t xml:space="preserve">zakonom </w:t>
      </w:r>
      <w:r>
        <w:t xml:space="preserve">propisanu kanu. </w:t>
      </w:r>
    </w:p>
    <w:p w:rsidR="00D66BD8" w:rsidP="00D66BD8" w:rsidRDefault="00D66BD8"/>
    <w:p w:rsidRPr="002B5A07" w:rsidR="00D66BD8" w:rsidP="00D66BD8" w:rsidRDefault="00D66BD8">
      <w:r>
        <w:t xml:space="preserve">9.2. </w:t>
      </w:r>
      <w:r w:rsidRPr="002B5A07">
        <w:t xml:space="preserve">Sud je primjenom članka 39. stavka 1. točke 2. PZ okrivljeniku koji je s više radnji počinio više prekršaja za koje mu se istodobno sudi utvrdio kazne prema zakonu, a zatim za sve te prekršaje izrekao ukupnu kaznu, dužan držati se pravila da je ukupna novčana  kazna jednaka zbroju pojedinačno utvrđenih novčanih kazni. Pritom, smatra da će se izrečenom ukupnom kaznom postići svrha kažnjavanja u vidu </w:t>
      </w:r>
      <w:r>
        <w:t xml:space="preserve">generalne ali i </w:t>
      </w:r>
      <w:r w:rsidRPr="002B5A07">
        <w:t xml:space="preserve">specijalne prevencije, </w:t>
      </w:r>
      <w:r w:rsidRPr="00F33695">
        <w:rPr>
          <w:color w:val="auto"/>
        </w:rPr>
        <w:t>prvenstveno da se okrivljenika odvrati od daljnjeg činjenja prekršaja, posebice onih iz domene sigurnosti prometa na cestama</w:t>
      </w:r>
      <w:r>
        <w:rPr>
          <w:color w:val="auto"/>
        </w:rPr>
        <w:t xml:space="preserve"> odnosno upravljanja vozilima bilo koje kategorije do ponovnog izdavanja vozačke dozvole,</w:t>
      </w:r>
      <w:r w:rsidRPr="00F33695">
        <w:t xml:space="preserve"> te da mu se ukaže na ozbiljnost i </w:t>
      </w:r>
      <w:r>
        <w:t>štetnost protupravnog postupanja</w:t>
      </w:r>
      <w:r w:rsidRPr="00F33695">
        <w:t xml:space="preserve">. </w:t>
      </w:r>
    </w:p>
    <w:p w:rsidRPr="00F33695" w:rsidR="00D66BD8" w:rsidP="00D66BD8" w:rsidRDefault="00D66BD8"/>
    <w:p w:rsidRPr="00F33695" w:rsidR="00D66BD8" w:rsidP="00D66BD8" w:rsidRDefault="00D66BD8">
      <w:pPr>
        <w:rPr>
          <w:color w:val="FF0000"/>
        </w:rPr>
      </w:pPr>
      <w:r>
        <w:t>9</w:t>
      </w:r>
      <w:r w:rsidRPr="00F33695">
        <w:t>.3. Okrivljenik ima mogućnost platiti dvije trećine izrečene ukupne novčane kazne u roku određenom ovom presudom čime će se smatrati da je ukupna novčana kazna u cijelosti plaćena, a imajući u vidu njenu visinu</w:t>
      </w:r>
      <w:r>
        <w:t xml:space="preserve"> ostavljen mu je nešto </w:t>
      </w:r>
      <w:r w:rsidRPr="00F33695">
        <w:t>dulji rok za plaćanje kazne.</w:t>
      </w:r>
    </w:p>
    <w:p w:rsidR="00D66BD8" w:rsidP="00D66BD8" w:rsidRDefault="00D66BD8">
      <w:pPr>
        <w:rPr>
          <w:color w:val="auto"/>
        </w:rPr>
      </w:pPr>
    </w:p>
    <w:p w:rsidR="00D66BD8" w:rsidP="00D66BD8" w:rsidRDefault="00D66BD8">
      <w:pPr>
        <w:rPr>
          <w:color w:val="auto"/>
        </w:rPr>
      </w:pPr>
      <w:r>
        <w:rPr>
          <w:color w:val="auto"/>
        </w:rPr>
        <w:t xml:space="preserve">10. </w:t>
      </w:r>
      <w:r w:rsidR="00D52002">
        <w:rPr>
          <w:color w:val="auto"/>
        </w:rPr>
        <w:t xml:space="preserve"> Sud okrivljeniku nije izrekao predloženu zaštitnu mjeru.</w:t>
      </w:r>
    </w:p>
    <w:p w:rsidR="00D52002" w:rsidP="00D66BD8" w:rsidRDefault="00D52002">
      <w:pPr>
        <w:rPr>
          <w:color w:val="auto"/>
        </w:rPr>
      </w:pPr>
    </w:p>
    <w:p w:rsidRPr="00D35D84" w:rsidR="001268FF" w:rsidP="001268FF" w:rsidRDefault="00D52002">
      <w:pPr>
        <w:rPr>
          <w:color w:val="auto"/>
        </w:rPr>
      </w:pPr>
      <w:r>
        <w:rPr>
          <w:color w:val="auto"/>
        </w:rPr>
        <w:t>10.1</w:t>
      </w:r>
      <w:r w:rsidR="001268FF">
        <w:rPr>
          <w:color w:val="auto"/>
        </w:rPr>
        <w:t xml:space="preserve">. </w:t>
      </w:r>
      <w:r w:rsidRPr="00D35D84" w:rsidR="001268FF">
        <w:rPr>
          <w:color w:val="auto"/>
        </w:rPr>
        <w:t>Člankom 58. stavka 1. PZ propisano je da sud zaštitnu mjeru zabrane upravljanja motornim vozilom u trajanju od jednog mjeseca do dvije godine može izreći počinitelju prekršaja protiv sigurnosti prometa kad postoji opasnost da će upravljajući motornim vozilom ugroziti sigurnost prometa, a svrha izricanja zaštitnih mjera općenito jest da se njihovom primjenom otklanjaju uvjeti koji omogućavaju ili poticajno djeluju na počinjenje novog prekršaja. Pritom je poštivanjem načela razmjernosti propisano da se zaštitna mjera ne smije izreći ako nije u razmjeru s težinom počinjenog prekršaja i prekršaja koji se mogu očekivati, kao i sa stupnjem počiniteljeve opasnosti.</w:t>
      </w:r>
    </w:p>
    <w:p w:rsidRPr="00D35D84" w:rsidR="001268FF" w:rsidP="001268FF" w:rsidRDefault="001268FF">
      <w:pPr>
        <w:rPr>
          <w:color w:val="auto"/>
        </w:rPr>
      </w:pPr>
    </w:p>
    <w:p w:rsidR="001268FF" w:rsidP="001268FF" w:rsidRDefault="002D7A8D">
      <w:pPr>
        <w:rPr>
          <w:color w:val="auto"/>
        </w:rPr>
      </w:pPr>
      <w:r>
        <w:rPr>
          <w:color w:val="auto"/>
        </w:rPr>
        <w:t>10</w:t>
      </w:r>
      <w:r w:rsidRPr="00D35D84" w:rsidR="001268FF">
        <w:rPr>
          <w:color w:val="auto"/>
        </w:rPr>
        <w:t xml:space="preserve">.2. </w:t>
      </w:r>
      <w:r w:rsidR="001268FF">
        <w:rPr>
          <w:color w:val="auto"/>
        </w:rPr>
        <w:t xml:space="preserve">Naime, po donošenju </w:t>
      </w:r>
      <w:r w:rsidRPr="00C6579B" w:rsidR="001268FF">
        <w:rPr>
          <w:color w:val="auto"/>
        </w:rPr>
        <w:t>Zakon</w:t>
      </w:r>
      <w:r w:rsidR="001268FF">
        <w:rPr>
          <w:color w:val="auto"/>
        </w:rPr>
        <w:t xml:space="preserve">a </w:t>
      </w:r>
      <w:r w:rsidRPr="00C6579B" w:rsidR="001268FF">
        <w:rPr>
          <w:color w:val="auto"/>
        </w:rPr>
        <w:t>o izmjenama i dopunama Zakona o sigurnosti prometa na cestama</w:t>
      </w:r>
      <w:r w:rsidR="001268FF">
        <w:rPr>
          <w:color w:val="auto"/>
        </w:rPr>
        <w:t xml:space="preserve"> (Narodne novine broj 85/2022) članak 288. ranije verzije ZSPC je brisan, a time i mogućnost primjene takve mjere tek u trenutku</w:t>
      </w:r>
      <w:r>
        <w:rPr>
          <w:color w:val="auto"/>
        </w:rPr>
        <w:t xml:space="preserve"> (ponovnog)</w:t>
      </w:r>
      <w:r w:rsidR="001268FF">
        <w:rPr>
          <w:color w:val="auto"/>
        </w:rPr>
        <w:t xml:space="preserve"> </w:t>
      </w:r>
      <w:r w:rsidRPr="000A04DE" w:rsidR="001268FF">
        <w:rPr>
          <w:color w:val="auto"/>
        </w:rPr>
        <w:t>stjecanja prava</w:t>
      </w:r>
      <w:r w:rsidR="001268FF">
        <w:rPr>
          <w:color w:val="auto"/>
        </w:rPr>
        <w:t xml:space="preserve"> </w:t>
      </w:r>
      <w:r w:rsidRPr="000A04DE" w:rsidR="001268FF">
        <w:rPr>
          <w:color w:val="auto"/>
        </w:rPr>
        <w:t>na upravljanje motornim vozilom odnosno izdavanja vozačke</w:t>
      </w:r>
      <w:r w:rsidR="001268FF">
        <w:rPr>
          <w:color w:val="auto"/>
        </w:rPr>
        <w:t xml:space="preserve"> dozvole s obzirom da je takva odredba zakona prema stajalištu zakonodavca bila u suprotnosti s odredbama PZ (</w:t>
      </w:r>
      <w:r w:rsidRPr="00BB4605" w:rsidR="001268FF">
        <w:rPr>
          <w:color w:val="auto"/>
        </w:rPr>
        <w:t>Konačni prijedlog zakona o izmjenama i dopunama Zakona o sigurnosti prometa na cestama</w:t>
      </w:r>
      <w:r w:rsidR="001268FF">
        <w:rPr>
          <w:color w:val="auto"/>
        </w:rPr>
        <w:t xml:space="preserve">, </w:t>
      </w:r>
      <w:r w:rsidRPr="00BB4605" w:rsidR="001268FF">
        <w:rPr>
          <w:color w:val="auto"/>
        </w:rPr>
        <w:t>Broj prijedloga zakona</w:t>
      </w:r>
      <w:r w:rsidR="001268FF">
        <w:rPr>
          <w:color w:val="auto"/>
        </w:rPr>
        <w:t xml:space="preserve"> </w:t>
      </w:r>
      <w:r w:rsidRPr="00BB4605" w:rsidR="001268FF">
        <w:rPr>
          <w:color w:val="auto"/>
        </w:rPr>
        <w:t>214</w:t>
      </w:r>
      <w:r w:rsidR="001268FF">
        <w:rPr>
          <w:color w:val="auto"/>
        </w:rPr>
        <w:t xml:space="preserve">, </w:t>
      </w:r>
      <w:r w:rsidRPr="00BB4605" w:rsidR="001268FF">
        <w:rPr>
          <w:color w:val="auto"/>
        </w:rPr>
        <w:t>Saziv, sjednica</w:t>
      </w:r>
      <w:r w:rsidR="001268FF">
        <w:rPr>
          <w:color w:val="auto"/>
        </w:rPr>
        <w:t xml:space="preserve"> </w:t>
      </w:r>
      <w:r w:rsidRPr="00BB4605" w:rsidR="001268FF">
        <w:rPr>
          <w:color w:val="auto"/>
        </w:rPr>
        <w:t>X-10</w:t>
      </w:r>
      <w:r w:rsidR="001268FF">
        <w:rPr>
          <w:color w:val="auto"/>
        </w:rPr>
        <w:t xml:space="preserve">, </w:t>
      </w:r>
      <w:r w:rsidRPr="00BB4605" w:rsidR="001268FF">
        <w:rPr>
          <w:color w:val="auto"/>
        </w:rPr>
        <w:t xml:space="preserve">Broj točke </w:t>
      </w:r>
      <w:proofErr w:type="spellStart"/>
      <w:r w:rsidRPr="00BB4605" w:rsidR="001268FF">
        <w:rPr>
          <w:color w:val="auto"/>
        </w:rPr>
        <w:t>dn</w:t>
      </w:r>
      <w:proofErr w:type="spellEnd"/>
      <w:r w:rsidRPr="00BB4605" w:rsidR="001268FF">
        <w:rPr>
          <w:color w:val="auto"/>
        </w:rPr>
        <w:t>. reda</w:t>
      </w:r>
      <w:r w:rsidR="001268FF">
        <w:rPr>
          <w:color w:val="auto"/>
        </w:rPr>
        <w:t xml:space="preserve"> </w:t>
      </w:r>
      <w:r w:rsidRPr="00BB4605" w:rsidR="001268FF">
        <w:rPr>
          <w:color w:val="auto"/>
        </w:rPr>
        <w:t>40.</w:t>
      </w:r>
      <w:r w:rsidR="001268FF">
        <w:rPr>
          <w:color w:val="auto"/>
        </w:rPr>
        <w:t xml:space="preserve">, </w:t>
      </w:r>
      <w:r w:rsidRPr="00BB4605" w:rsidR="001268FF">
        <w:rPr>
          <w:color w:val="auto"/>
        </w:rPr>
        <w:t>Signatura</w:t>
      </w:r>
      <w:r w:rsidR="001268FF">
        <w:rPr>
          <w:color w:val="auto"/>
        </w:rPr>
        <w:t xml:space="preserve"> </w:t>
      </w:r>
      <w:r w:rsidRPr="00BB4605" w:rsidR="001268FF">
        <w:rPr>
          <w:color w:val="auto"/>
        </w:rPr>
        <w:t>X-582/2021</w:t>
      </w:r>
      <w:r w:rsidR="001268FF">
        <w:rPr>
          <w:color w:val="auto"/>
        </w:rPr>
        <w:t>)</w:t>
      </w:r>
      <w:r>
        <w:rPr>
          <w:color w:val="auto"/>
        </w:rPr>
        <w:t xml:space="preserve">. </w:t>
      </w:r>
    </w:p>
    <w:p w:rsidR="002D7A8D" w:rsidP="001268FF" w:rsidRDefault="002D7A8D">
      <w:pPr>
        <w:rPr>
          <w:color w:val="auto"/>
        </w:rPr>
      </w:pPr>
    </w:p>
    <w:p w:rsidR="00D52002" w:rsidP="00D66BD8" w:rsidRDefault="002D7A8D">
      <w:pPr>
        <w:rPr>
          <w:color w:val="auto"/>
        </w:rPr>
      </w:pPr>
      <w:r>
        <w:rPr>
          <w:color w:val="auto"/>
        </w:rPr>
        <w:t>10.3. Obzirom je okrivljeniku vozačka dozvola oduzeta pravomoćnim i izvršnim rješenjem još 2020. godine,</w:t>
      </w:r>
      <w:r w:rsidR="008C6284">
        <w:rPr>
          <w:color w:val="auto"/>
        </w:rPr>
        <w:t xml:space="preserve"> zbog čega isti nema pravo na upravljanje motornim vozilom bilo koje kategorije,</w:t>
      </w:r>
      <w:r>
        <w:rPr>
          <w:color w:val="auto"/>
        </w:rPr>
        <w:t xml:space="preserve"> nisu ispunjeni uvjeti za izricanje zaštitne mjere.</w:t>
      </w:r>
    </w:p>
    <w:p w:rsidRPr="00F33695" w:rsidR="00D66BD8" w:rsidP="00D66BD8" w:rsidRDefault="00D66BD8">
      <w:pPr>
        <w:rPr>
          <w:color w:val="auto"/>
        </w:rPr>
      </w:pPr>
    </w:p>
    <w:p w:rsidR="00D66BD8" w:rsidP="00D66BD8" w:rsidRDefault="00D66BD8">
      <w:pPr>
        <w:rPr>
          <w:color w:val="auto"/>
        </w:rPr>
      </w:pPr>
      <w:r>
        <w:rPr>
          <w:color w:val="auto"/>
        </w:rPr>
        <w:t>11</w:t>
      </w:r>
      <w:r w:rsidRPr="00F33695">
        <w:rPr>
          <w:color w:val="auto"/>
        </w:rPr>
        <w:t>. Odluka o troškovima donesena je primjereno dužini i složenosti trajanja prekršajnog postupka</w:t>
      </w:r>
      <w:r w:rsidR="008C6284">
        <w:rPr>
          <w:color w:val="auto"/>
        </w:rPr>
        <w:t xml:space="preserve"> te imovnom stanju okrivljenika.</w:t>
      </w:r>
    </w:p>
    <w:p w:rsidRPr="00F33695" w:rsidR="008C6284" w:rsidP="00D66BD8" w:rsidRDefault="008C6284">
      <w:pPr>
        <w:rPr>
          <w:color w:val="auto"/>
        </w:rPr>
      </w:pPr>
    </w:p>
    <w:p w:rsidRPr="00F33695" w:rsidR="00D66BD8" w:rsidP="00D66BD8" w:rsidRDefault="00D66BD8">
      <w:r>
        <w:t>12.</w:t>
      </w:r>
      <w:r w:rsidRPr="00F33695">
        <w:t xml:space="preserve"> Slijedom navedenog valjalo je odlučiti kao u izreci presude.</w:t>
      </w:r>
    </w:p>
    <w:p w:rsidR="00D66BD8" w:rsidP="001C5CC7" w:rsidRDefault="00D66BD8"/>
    <w:p w:rsidRPr="00F33695" w:rsidR="00D52002" w:rsidP="002D7A8D" w:rsidRDefault="00D52002">
      <w:pPr>
        <w:jc w:val="center"/>
      </w:pPr>
      <w:r w:rsidRPr="00F33695">
        <w:t xml:space="preserve">U Rijeci </w:t>
      </w:r>
      <w:r>
        <w:t>13. travnja</w:t>
      </w:r>
      <w:r w:rsidRPr="00F33695">
        <w:t xml:space="preserve"> 2026.</w:t>
      </w:r>
    </w:p>
    <w:p w:rsidR="002D7A8D" w:rsidP="00D52002" w:rsidRDefault="002D7A8D"/>
    <w:p w:rsidRPr="00F33695" w:rsidR="00D52002" w:rsidP="00D52002" w:rsidRDefault="00D52002">
      <w:r w:rsidRPr="00F33695">
        <w:t>Zapisničar</w:t>
      </w:r>
      <w:r w:rsidRPr="00F33695">
        <w:tab/>
      </w:r>
      <w:r w:rsidRPr="00F33695">
        <w:tab/>
      </w:r>
      <w:r w:rsidRPr="00F33695">
        <w:tab/>
      </w:r>
      <w:r w:rsidRPr="00F33695">
        <w:tab/>
      </w:r>
      <w:r w:rsidRPr="00F33695">
        <w:tab/>
      </w:r>
      <w:r w:rsidRPr="00F33695">
        <w:tab/>
      </w:r>
      <w:r w:rsidRPr="00F33695">
        <w:tab/>
        <w:t>Sudac</w:t>
      </w:r>
    </w:p>
    <w:p w:rsidRPr="00F33695" w:rsidR="00D52002" w:rsidP="00D52002" w:rsidRDefault="00D52002"/>
    <w:p w:rsidRPr="00F33695" w:rsidR="00D52002" w:rsidP="00D52002" w:rsidRDefault="00D52002">
      <w:r w:rsidRPr="00F33695">
        <w:t>Maja Lekić, v.r.</w:t>
      </w:r>
      <w:r w:rsidRPr="00F33695">
        <w:tab/>
      </w:r>
      <w:r w:rsidRPr="00F33695">
        <w:tab/>
      </w:r>
      <w:r w:rsidRPr="00F33695">
        <w:tab/>
      </w:r>
      <w:r w:rsidRPr="00F33695">
        <w:tab/>
      </w:r>
      <w:r w:rsidRPr="00F33695">
        <w:tab/>
      </w:r>
      <w:r w:rsidRPr="00F33695">
        <w:tab/>
        <w:t>Sanja Crljen Mrvoš, v.r.</w:t>
      </w:r>
    </w:p>
    <w:p w:rsidRPr="00F33695" w:rsidR="00D52002" w:rsidP="00D52002" w:rsidRDefault="00D52002"/>
    <w:p w:rsidRPr="00F33695" w:rsidR="00D52002" w:rsidP="00D52002" w:rsidRDefault="00D52002">
      <w:r w:rsidRPr="00F33695">
        <w:t>UPUTA O PRAVU NA ŽALBU</w:t>
      </w:r>
    </w:p>
    <w:p w:rsidRPr="00F33695" w:rsidR="00D52002" w:rsidP="00D52002" w:rsidRDefault="00D52002">
      <w:r w:rsidRPr="00F33695">
        <w:t>Protiv presude ovlaštene osobe mogu podnijeti žalbu u roku od 8 (osam) dana od dana dostave prijepisa presude u dovoljnom broju primjeraka za prvostupanjski i drugostupanjski sud. O žalbi odlučuje Visoki pr</w:t>
      </w:r>
      <w:r w:rsidR="002D7A8D">
        <w:t>ekršajni sud Republike Hrvatske.</w:t>
      </w:r>
    </w:p>
    <w:p w:rsidR="008C6284" w:rsidP="00D52002" w:rsidRDefault="008C6284"/>
    <w:p w:rsidRPr="00F33695" w:rsidR="00D52002" w:rsidP="00D52002" w:rsidRDefault="00D52002">
      <w:bookmarkStart w:name="_GoBack" w:id="0"/>
      <w:bookmarkEnd w:id="0"/>
      <w:r w:rsidRPr="00F33695">
        <w:t>DNA:</w:t>
      </w:r>
    </w:p>
    <w:p w:rsidRPr="00F33695" w:rsidR="00D52002" w:rsidP="00D52002" w:rsidRDefault="00D52002">
      <w:r w:rsidRPr="00F33695">
        <w:t>- ovlašteni tužitelj;</w:t>
      </w:r>
    </w:p>
    <w:p w:rsidRPr="00F33695" w:rsidR="00D52002" w:rsidP="00D52002" w:rsidRDefault="00D52002">
      <w:r w:rsidRPr="00F33695">
        <w:t>- okrivljenik uz uplatnice</w:t>
      </w:r>
    </w:p>
    <w:p w:rsidRPr="00F33695" w:rsidR="00D52002" w:rsidP="002D7A8D" w:rsidRDefault="00D52002">
      <w:pPr>
        <w:jc w:val="center"/>
      </w:pPr>
      <w:r w:rsidRPr="00F33695">
        <w:t xml:space="preserve">Za točnost </w:t>
      </w:r>
      <w:proofErr w:type="spellStart"/>
      <w:r w:rsidRPr="00F33695">
        <w:t>otpravka</w:t>
      </w:r>
      <w:proofErr w:type="spellEnd"/>
      <w:r w:rsidRPr="00F33695">
        <w:t xml:space="preserve"> - ovlašteni službenik</w:t>
      </w:r>
    </w:p>
    <w:p w:rsidRPr="00B83D0E" w:rsidR="00667BB9" w:rsidP="002D7A8D" w:rsidRDefault="00D52002">
      <w:pPr>
        <w:jc w:val="center"/>
      </w:pPr>
      <w:r w:rsidRPr="00F33695">
        <w:t>Maja Lekić</w:t>
      </w:r>
    </w:p>
    <w:sectPr w:rsidRPr="00B83D0E" w:rsidR="00667BB9" w:rsidSect="00614237">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17A62" w:rsidP="00614237" w:rsidRDefault="00017A62">
      <w:r>
        <w:separator/>
      </w:r>
    </w:p>
  </w:endnote>
  <w:endnote w:type="continuationSeparator" w:id="0">
    <w:p w:rsidR="00017A62" w:rsidP="00614237" w:rsidRDefault="00017A62">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Roboto-Regular">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17A62" w:rsidP="00614237" w:rsidRDefault="00017A62">
      <w:r>
        <w:separator/>
      </w:r>
    </w:p>
  </w:footnote>
  <w:footnote w:type="continuationSeparator" w:id="0">
    <w:p w:rsidR="00017A62" w:rsidP="00614237" w:rsidRDefault="00017A62">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E275C" w:rsidR="00316187" w:rsidP="00614237" w:rsidRDefault="00316187">
    <w:pPr>
      <w:jc w:val="right"/>
    </w:pPr>
    <w:r w:rsidRPr="007E275C">
      <w:t>Poslovni broj</w:t>
    </w:r>
    <w:r>
      <w:t xml:space="preserve"> </w:t>
    </w:r>
    <w:r w:rsidRPr="00085E54">
      <w:t>Pp</w:t>
    </w:r>
    <w:r>
      <w:t>-</w:t>
    </w:r>
    <w:r w:rsidR="007307A1">
      <w:t>3560</w:t>
    </w:r>
    <w:r>
      <w:t>/2023</w:t>
    </w:r>
    <w:r w:rsidRPr="00667BB9">
      <w:t>-</w:t>
    </w:r>
    <w:r w:rsidR="008C6284">
      <w:t>10</w:t>
    </w:r>
  </w:p>
  <w:p w:rsidR="00316187" w:rsidP="007307A1" w:rsidRDefault="00316187">
    <w:pPr>
      <w:pStyle w:val="Zaglavlje"/>
      <w:jc w:val="center"/>
    </w:pPr>
    <w:r>
      <w:t xml:space="preserve">- </w:t>
    </w:r>
    <w:sdt>
      <w:sdtPr>
        <w:id w:val="-1861434021"/>
        <w:docPartObj>
          <w:docPartGallery w:val="Page Numbers (Top of Page)"/>
          <w:docPartUnique/>
        </w:docPartObj>
      </w:sdtPr>
      <w:sdtEndPr/>
      <w:sdtContent>
        <w:r>
          <w:fldChar w:fldCharType="begin"/>
        </w:r>
        <w:r>
          <w:instrText>PAGE   \* MERGEFORMAT</w:instrText>
        </w:r>
        <w:r>
          <w:fldChar w:fldCharType="separate"/>
        </w:r>
        <w:r w:rsidR="008C6284">
          <w:rPr>
            <w:noProof/>
          </w:rPr>
          <w:t>6</w:t>
        </w:r>
        <w:r>
          <w:fldChar w:fldCharType="end"/>
        </w:r>
        <w:r>
          <w:t xml:space="preserve"> -</w:t>
        </w:r>
      </w:sdtContent>
    </w:sdt>
  </w:p>
  <w:p w:rsidR="00316187" w:rsidRDefault="0031618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343AC"/>
    <w:multiLevelType w:val="hybridMultilevel"/>
    <w:tmpl w:val="304EA452"/>
    <w:lvl w:ilvl="0" w:tplc="52D87D3E">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11D2FD3"/>
    <w:multiLevelType w:val="hybridMultilevel"/>
    <w:tmpl w:val="EDB623CC"/>
    <w:lvl w:ilvl="0" w:tplc="B1FA5764">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3C774FB1"/>
    <w:multiLevelType w:val="multilevel"/>
    <w:tmpl w:val="E0EC4B6E"/>
    <w:lvl w:ilvl="0">
      <w:start w:val="1"/>
      <w:numFmt w:val="decimal"/>
      <w:lvlRestart w:val="0"/>
      <w:lvlText w:val="%1."/>
      <w:lvlJc w:val="left"/>
      <w:pPr>
        <w:ind w:left="720" w:hanging="363"/>
      </w:pPr>
    </w:lvl>
    <w:lvl w:ilvl="1">
      <w:start w:val="1"/>
      <w:numFmt w:val="decimal"/>
      <w:isLgl/>
      <w:lvlText w:val="%1.%2."/>
      <w:lvlJc w:val="left"/>
      <w:pPr>
        <w:ind w:left="1077" w:hanging="72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437" w:hanging="108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797" w:hanging="144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2157" w:hanging="1800"/>
      </w:pPr>
      <w:rPr>
        <w:rFonts w:hint="default"/>
      </w:rPr>
    </w:lvl>
    <w:lvl w:ilvl="8">
      <w:start w:val="1"/>
      <w:numFmt w:val="decimal"/>
      <w:isLgl/>
      <w:lvlText w:val="%1.%2.%3.%4.%5.%6.%7.%8.%9."/>
      <w:lvlJc w:val="left"/>
      <w:pPr>
        <w:ind w:left="2517" w:hanging="2160"/>
      </w:pPr>
      <w:rPr>
        <w:rFonts w:hint="default"/>
      </w:rPr>
    </w:lvl>
  </w:abstractNum>
  <w:abstractNum w:abstractNumId="3">
    <w:nsid w:val="40A70068"/>
    <w:multiLevelType w:val="hybridMultilevel"/>
    <w:tmpl w:val="78140242"/>
    <w:lvl w:ilvl="0" w:tplc="6B643910">
      <w:start w:val="1"/>
      <w:numFmt w:val="decimal"/>
      <w:lvlRestart w:val="0"/>
      <w:lvlText w:val="%1."/>
      <w:lvlJc w:val="left"/>
      <w:pPr>
        <w:ind w:left="720" w:hanging="363"/>
      </w:p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6EAF7046"/>
    <w:multiLevelType w:val="hybridMultilevel"/>
    <w:tmpl w:val="00B6C596"/>
    <w:lvl w:ilvl="0" w:tplc="67CEB2C6">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76A316A3"/>
    <w:multiLevelType w:val="hybridMultilevel"/>
    <w:tmpl w:val="8836F78A"/>
    <w:lvl w:ilvl="0" w:tplc="9918D5A4">
      <w:start w:val="9"/>
      <w:numFmt w:val="bullet"/>
      <w:lvlText w:val="-"/>
      <w:lvlJc w:val="left"/>
      <w:pPr>
        <w:ind w:left="720" w:hanging="360"/>
      </w:pPr>
      <w:rPr>
        <w:rFonts w:hint="default" w:ascii="Arial" w:hAnsi="Arial" w:cs="Arial"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7BAB2C35"/>
    <w:multiLevelType w:val="hybridMultilevel"/>
    <w:tmpl w:val="66F2C8DE"/>
    <w:lvl w:ilvl="0" w:tplc="8A7AD280">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6"/>
  </w:num>
  <w:num w:numId="3">
    <w:abstractNumId w:val="4"/>
  </w:num>
  <w:num w:numId="4">
    <w:abstractNumId w:val="0"/>
  </w:num>
  <w:num w:numId="5">
    <w:abstractNumId w:val="2"/>
  </w:num>
  <w:num w:numId="6">
    <w:abstractNumId w:val="5"/>
  </w:num>
  <w:num w:numId="7">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6"/>
  <w:proofState w:spelling="clean" w:grammar="clean"/>
  <w:defaultTabStop w:val="708"/>
  <w:hyphenationZone w:val="425"/>
  <w:characterSpacingControl w:val="doNotCompress"/>
  <w:savePreviewPicture/>
  <w:hdrShapeDefaults>
    <o:shapedefaults spidmax="204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359"/>
    <w:rsid w:val="000123BA"/>
    <w:rsid w:val="00013645"/>
    <w:rsid w:val="00017A62"/>
    <w:rsid w:val="000246B5"/>
    <w:rsid w:val="00027A25"/>
    <w:rsid w:val="0003452C"/>
    <w:rsid w:val="00037EC1"/>
    <w:rsid w:val="00045194"/>
    <w:rsid w:val="0004729B"/>
    <w:rsid w:val="00047BB0"/>
    <w:rsid w:val="00053B97"/>
    <w:rsid w:val="00055028"/>
    <w:rsid w:val="00066EBB"/>
    <w:rsid w:val="00077FDC"/>
    <w:rsid w:val="000803BC"/>
    <w:rsid w:val="00084DBB"/>
    <w:rsid w:val="00085034"/>
    <w:rsid w:val="00085E54"/>
    <w:rsid w:val="000876B0"/>
    <w:rsid w:val="000970A5"/>
    <w:rsid w:val="000A1B49"/>
    <w:rsid w:val="000A34EA"/>
    <w:rsid w:val="000A4C8D"/>
    <w:rsid w:val="000B0549"/>
    <w:rsid w:val="000B0DDF"/>
    <w:rsid w:val="000B146B"/>
    <w:rsid w:val="000B43FA"/>
    <w:rsid w:val="000B67B7"/>
    <w:rsid w:val="000C0940"/>
    <w:rsid w:val="000C0B05"/>
    <w:rsid w:val="000C3B44"/>
    <w:rsid w:val="000D04AF"/>
    <w:rsid w:val="000D2D79"/>
    <w:rsid w:val="000D348F"/>
    <w:rsid w:val="000D4C04"/>
    <w:rsid w:val="000D6392"/>
    <w:rsid w:val="000E2FFC"/>
    <w:rsid w:val="000F06A8"/>
    <w:rsid w:val="000F1251"/>
    <w:rsid w:val="000F3EE0"/>
    <w:rsid w:val="000F4CF7"/>
    <w:rsid w:val="00103342"/>
    <w:rsid w:val="00123E23"/>
    <w:rsid w:val="00124A1E"/>
    <w:rsid w:val="001255DE"/>
    <w:rsid w:val="001268FF"/>
    <w:rsid w:val="0013010C"/>
    <w:rsid w:val="00130198"/>
    <w:rsid w:val="00132BEB"/>
    <w:rsid w:val="0014115F"/>
    <w:rsid w:val="00144766"/>
    <w:rsid w:val="00147275"/>
    <w:rsid w:val="00161A1B"/>
    <w:rsid w:val="00161C95"/>
    <w:rsid w:val="00167138"/>
    <w:rsid w:val="00183183"/>
    <w:rsid w:val="001834AD"/>
    <w:rsid w:val="001926A0"/>
    <w:rsid w:val="00194445"/>
    <w:rsid w:val="001A0269"/>
    <w:rsid w:val="001A77E3"/>
    <w:rsid w:val="001A7EC9"/>
    <w:rsid w:val="001B2EB0"/>
    <w:rsid w:val="001B4EBD"/>
    <w:rsid w:val="001B522F"/>
    <w:rsid w:val="001B544B"/>
    <w:rsid w:val="001C0041"/>
    <w:rsid w:val="001C02DF"/>
    <w:rsid w:val="001C5CC7"/>
    <w:rsid w:val="001C5E7D"/>
    <w:rsid w:val="001D14F6"/>
    <w:rsid w:val="001D3D42"/>
    <w:rsid w:val="001E218C"/>
    <w:rsid w:val="001E3FCF"/>
    <w:rsid w:val="001E7DBB"/>
    <w:rsid w:val="001F2C5E"/>
    <w:rsid w:val="001F3109"/>
    <w:rsid w:val="00200A82"/>
    <w:rsid w:val="00210321"/>
    <w:rsid w:val="00214274"/>
    <w:rsid w:val="002208A8"/>
    <w:rsid w:val="002249D3"/>
    <w:rsid w:val="002339E4"/>
    <w:rsid w:val="00243CA6"/>
    <w:rsid w:val="0024526E"/>
    <w:rsid w:val="002458D5"/>
    <w:rsid w:val="0025040E"/>
    <w:rsid w:val="002512E3"/>
    <w:rsid w:val="002605B1"/>
    <w:rsid w:val="00270C8D"/>
    <w:rsid w:val="00273B78"/>
    <w:rsid w:val="002830FE"/>
    <w:rsid w:val="00284D87"/>
    <w:rsid w:val="00293071"/>
    <w:rsid w:val="00296A1F"/>
    <w:rsid w:val="002A0346"/>
    <w:rsid w:val="002A3EC9"/>
    <w:rsid w:val="002A54B6"/>
    <w:rsid w:val="002C1CD9"/>
    <w:rsid w:val="002C36ED"/>
    <w:rsid w:val="002C67C7"/>
    <w:rsid w:val="002D1562"/>
    <w:rsid w:val="002D2E7B"/>
    <w:rsid w:val="002D6EB0"/>
    <w:rsid w:val="002D7A8D"/>
    <w:rsid w:val="002E5961"/>
    <w:rsid w:val="002E76D1"/>
    <w:rsid w:val="002F1DA6"/>
    <w:rsid w:val="002F37B7"/>
    <w:rsid w:val="0030279B"/>
    <w:rsid w:val="003112B4"/>
    <w:rsid w:val="003115ED"/>
    <w:rsid w:val="003122EF"/>
    <w:rsid w:val="0031611A"/>
    <w:rsid w:val="00316187"/>
    <w:rsid w:val="00317701"/>
    <w:rsid w:val="00321BC9"/>
    <w:rsid w:val="003237E1"/>
    <w:rsid w:val="00325D59"/>
    <w:rsid w:val="003302AD"/>
    <w:rsid w:val="0033715D"/>
    <w:rsid w:val="0034167E"/>
    <w:rsid w:val="00343E11"/>
    <w:rsid w:val="0036635F"/>
    <w:rsid w:val="00385B44"/>
    <w:rsid w:val="003927F0"/>
    <w:rsid w:val="00393263"/>
    <w:rsid w:val="00397CC7"/>
    <w:rsid w:val="003A28C2"/>
    <w:rsid w:val="003B533E"/>
    <w:rsid w:val="003C3EA4"/>
    <w:rsid w:val="003C71AF"/>
    <w:rsid w:val="003D180B"/>
    <w:rsid w:val="003D2238"/>
    <w:rsid w:val="003E0565"/>
    <w:rsid w:val="003E2ED9"/>
    <w:rsid w:val="003E6F5B"/>
    <w:rsid w:val="003E72FC"/>
    <w:rsid w:val="003F233A"/>
    <w:rsid w:val="003F5922"/>
    <w:rsid w:val="003F631B"/>
    <w:rsid w:val="003F6E46"/>
    <w:rsid w:val="003F71CE"/>
    <w:rsid w:val="004050C3"/>
    <w:rsid w:val="00405C43"/>
    <w:rsid w:val="0041034E"/>
    <w:rsid w:val="00421244"/>
    <w:rsid w:val="00424942"/>
    <w:rsid w:val="00426AF5"/>
    <w:rsid w:val="00430A16"/>
    <w:rsid w:val="00432DB6"/>
    <w:rsid w:val="004350CB"/>
    <w:rsid w:val="0043511A"/>
    <w:rsid w:val="004415BC"/>
    <w:rsid w:val="00441A69"/>
    <w:rsid w:val="004454BC"/>
    <w:rsid w:val="00447359"/>
    <w:rsid w:val="00451D98"/>
    <w:rsid w:val="00461388"/>
    <w:rsid w:val="0046397B"/>
    <w:rsid w:val="004774F8"/>
    <w:rsid w:val="00482B30"/>
    <w:rsid w:val="004850CD"/>
    <w:rsid w:val="00485DF1"/>
    <w:rsid w:val="004A595A"/>
    <w:rsid w:val="004B4352"/>
    <w:rsid w:val="004B4AF4"/>
    <w:rsid w:val="004B6204"/>
    <w:rsid w:val="004B6927"/>
    <w:rsid w:val="004B6EC3"/>
    <w:rsid w:val="004C2D84"/>
    <w:rsid w:val="004D1B8F"/>
    <w:rsid w:val="004D42AD"/>
    <w:rsid w:val="004E1DE9"/>
    <w:rsid w:val="004E2A00"/>
    <w:rsid w:val="004E6942"/>
    <w:rsid w:val="004F023E"/>
    <w:rsid w:val="00511C17"/>
    <w:rsid w:val="00511EC5"/>
    <w:rsid w:val="00512BD5"/>
    <w:rsid w:val="00513AF9"/>
    <w:rsid w:val="00513B12"/>
    <w:rsid w:val="0051566F"/>
    <w:rsid w:val="00515E21"/>
    <w:rsid w:val="005174D9"/>
    <w:rsid w:val="005261F9"/>
    <w:rsid w:val="0053051B"/>
    <w:rsid w:val="00535D84"/>
    <w:rsid w:val="00536123"/>
    <w:rsid w:val="00541AC8"/>
    <w:rsid w:val="0054265F"/>
    <w:rsid w:val="005436A4"/>
    <w:rsid w:val="00543A04"/>
    <w:rsid w:val="00550D98"/>
    <w:rsid w:val="00551F14"/>
    <w:rsid w:val="00564BCF"/>
    <w:rsid w:val="00573A74"/>
    <w:rsid w:val="00575DE7"/>
    <w:rsid w:val="0058533B"/>
    <w:rsid w:val="005B0F4B"/>
    <w:rsid w:val="005C10A6"/>
    <w:rsid w:val="005C16C7"/>
    <w:rsid w:val="005D2D9A"/>
    <w:rsid w:val="005D7B41"/>
    <w:rsid w:val="005E112E"/>
    <w:rsid w:val="005E34DF"/>
    <w:rsid w:val="005E5329"/>
    <w:rsid w:val="005F73BD"/>
    <w:rsid w:val="00602C4D"/>
    <w:rsid w:val="00607E1C"/>
    <w:rsid w:val="00611757"/>
    <w:rsid w:val="00612723"/>
    <w:rsid w:val="00613DE1"/>
    <w:rsid w:val="00614237"/>
    <w:rsid w:val="006154A1"/>
    <w:rsid w:val="006178B5"/>
    <w:rsid w:val="00623242"/>
    <w:rsid w:val="00623869"/>
    <w:rsid w:val="0062402E"/>
    <w:rsid w:val="00624103"/>
    <w:rsid w:val="00626084"/>
    <w:rsid w:val="00630748"/>
    <w:rsid w:val="006361E5"/>
    <w:rsid w:val="00636296"/>
    <w:rsid w:val="00641E4A"/>
    <w:rsid w:val="0064535C"/>
    <w:rsid w:val="00646606"/>
    <w:rsid w:val="00661111"/>
    <w:rsid w:val="00663A05"/>
    <w:rsid w:val="0066465F"/>
    <w:rsid w:val="00667A9E"/>
    <w:rsid w:val="00667BB9"/>
    <w:rsid w:val="00675716"/>
    <w:rsid w:val="00676329"/>
    <w:rsid w:val="006768B8"/>
    <w:rsid w:val="00676B3D"/>
    <w:rsid w:val="006909A0"/>
    <w:rsid w:val="00692671"/>
    <w:rsid w:val="00692868"/>
    <w:rsid w:val="006960F6"/>
    <w:rsid w:val="00697A65"/>
    <w:rsid w:val="006A0E93"/>
    <w:rsid w:val="006A2CF6"/>
    <w:rsid w:val="006A6C8E"/>
    <w:rsid w:val="006C3923"/>
    <w:rsid w:val="006C6A06"/>
    <w:rsid w:val="006E02CD"/>
    <w:rsid w:val="006F3CF1"/>
    <w:rsid w:val="006F5CD6"/>
    <w:rsid w:val="006F650D"/>
    <w:rsid w:val="006F7AC4"/>
    <w:rsid w:val="00703D76"/>
    <w:rsid w:val="00714DA5"/>
    <w:rsid w:val="0071537B"/>
    <w:rsid w:val="00717123"/>
    <w:rsid w:val="00722D20"/>
    <w:rsid w:val="00723874"/>
    <w:rsid w:val="007307A1"/>
    <w:rsid w:val="007315D1"/>
    <w:rsid w:val="0073514D"/>
    <w:rsid w:val="007352E3"/>
    <w:rsid w:val="00736DEC"/>
    <w:rsid w:val="00740B19"/>
    <w:rsid w:val="00746340"/>
    <w:rsid w:val="007503D5"/>
    <w:rsid w:val="00761819"/>
    <w:rsid w:val="007701DA"/>
    <w:rsid w:val="00770D6A"/>
    <w:rsid w:val="00772246"/>
    <w:rsid w:val="00774F80"/>
    <w:rsid w:val="00776573"/>
    <w:rsid w:val="00780FEE"/>
    <w:rsid w:val="00786480"/>
    <w:rsid w:val="0078674D"/>
    <w:rsid w:val="00790352"/>
    <w:rsid w:val="007A12E4"/>
    <w:rsid w:val="007A2CC6"/>
    <w:rsid w:val="007A5324"/>
    <w:rsid w:val="007B1A3B"/>
    <w:rsid w:val="007B224E"/>
    <w:rsid w:val="007B5805"/>
    <w:rsid w:val="007B6DDC"/>
    <w:rsid w:val="007C424A"/>
    <w:rsid w:val="007D48BD"/>
    <w:rsid w:val="007E03EA"/>
    <w:rsid w:val="007E3B55"/>
    <w:rsid w:val="007E4188"/>
    <w:rsid w:val="007F45E4"/>
    <w:rsid w:val="00801291"/>
    <w:rsid w:val="00802395"/>
    <w:rsid w:val="008035F6"/>
    <w:rsid w:val="0080776A"/>
    <w:rsid w:val="00814CBC"/>
    <w:rsid w:val="00815B33"/>
    <w:rsid w:val="0082049F"/>
    <w:rsid w:val="00834256"/>
    <w:rsid w:val="00844BA3"/>
    <w:rsid w:val="008570AB"/>
    <w:rsid w:val="00857472"/>
    <w:rsid w:val="00865EF4"/>
    <w:rsid w:val="008727A5"/>
    <w:rsid w:val="008A2DF5"/>
    <w:rsid w:val="008A36C2"/>
    <w:rsid w:val="008A4373"/>
    <w:rsid w:val="008B30E1"/>
    <w:rsid w:val="008B6643"/>
    <w:rsid w:val="008B7E1E"/>
    <w:rsid w:val="008C360A"/>
    <w:rsid w:val="008C6284"/>
    <w:rsid w:val="008D1B6B"/>
    <w:rsid w:val="008D23C1"/>
    <w:rsid w:val="008D4DA2"/>
    <w:rsid w:val="008D6837"/>
    <w:rsid w:val="008E2C31"/>
    <w:rsid w:val="008E5DD9"/>
    <w:rsid w:val="008E6140"/>
    <w:rsid w:val="008E75C8"/>
    <w:rsid w:val="008F416A"/>
    <w:rsid w:val="008F538A"/>
    <w:rsid w:val="008F6A14"/>
    <w:rsid w:val="00902E62"/>
    <w:rsid w:val="00903444"/>
    <w:rsid w:val="00906CCE"/>
    <w:rsid w:val="00911011"/>
    <w:rsid w:val="00913D8A"/>
    <w:rsid w:val="00913EA6"/>
    <w:rsid w:val="00933C35"/>
    <w:rsid w:val="009376B8"/>
    <w:rsid w:val="00937810"/>
    <w:rsid w:val="0094026E"/>
    <w:rsid w:val="00945F46"/>
    <w:rsid w:val="00952521"/>
    <w:rsid w:val="0096055B"/>
    <w:rsid w:val="009707F0"/>
    <w:rsid w:val="00972E5A"/>
    <w:rsid w:val="00980348"/>
    <w:rsid w:val="009808EB"/>
    <w:rsid w:val="0098129D"/>
    <w:rsid w:val="00982153"/>
    <w:rsid w:val="00985CAD"/>
    <w:rsid w:val="009876A9"/>
    <w:rsid w:val="00996691"/>
    <w:rsid w:val="009A166A"/>
    <w:rsid w:val="009A7413"/>
    <w:rsid w:val="009C707F"/>
    <w:rsid w:val="009D0241"/>
    <w:rsid w:val="009D195C"/>
    <w:rsid w:val="009D26CC"/>
    <w:rsid w:val="009D4ECF"/>
    <w:rsid w:val="009D797A"/>
    <w:rsid w:val="009E392E"/>
    <w:rsid w:val="009F226A"/>
    <w:rsid w:val="009F708F"/>
    <w:rsid w:val="00A13DCB"/>
    <w:rsid w:val="00A301FE"/>
    <w:rsid w:val="00A3404C"/>
    <w:rsid w:val="00A36319"/>
    <w:rsid w:val="00A5512A"/>
    <w:rsid w:val="00A60A79"/>
    <w:rsid w:val="00A65703"/>
    <w:rsid w:val="00A77CE6"/>
    <w:rsid w:val="00A96D39"/>
    <w:rsid w:val="00AB38F8"/>
    <w:rsid w:val="00AB50EE"/>
    <w:rsid w:val="00AB57F5"/>
    <w:rsid w:val="00AB7654"/>
    <w:rsid w:val="00AC01EC"/>
    <w:rsid w:val="00AD2CE2"/>
    <w:rsid w:val="00AD40DC"/>
    <w:rsid w:val="00AD4260"/>
    <w:rsid w:val="00AE1829"/>
    <w:rsid w:val="00AE5480"/>
    <w:rsid w:val="00AF1102"/>
    <w:rsid w:val="00B00992"/>
    <w:rsid w:val="00B063E0"/>
    <w:rsid w:val="00B07E39"/>
    <w:rsid w:val="00B125DB"/>
    <w:rsid w:val="00B13994"/>
    <w:rsid w:val="00B224A8"/>
    <w:rsid w:val="00B247C2"/>
    <w:rsid w:val="00B279FF"/>
    <w:rsid w:val="00B27FE9"/>
    <w:rsid w:val="00B30983"/>
    <w:rsid w:val="00B30C4F"/>
    <w:rsid w:val="00B357D9"/>
    <w:rsid w:val="00B64260"/>
    <w:rsid w:val="00B64774"/>
    <w:rsid w:val="00B64D78"/>
    <w:rsid w:val="00B70C77"/>
    <w:rsid w:val="00B77DB2"/>
    <w:rsid w:val="00B84598"/>
    <w:rsid w:val="00B8741B"/>
    <w:rsid w:val="00B875A9"/>
    <w:rsid w:val="00BA4F9D"/>
    <w:rsid w:val="00BA65DE"/>
    <w:rsid w:val="00BB0A70"/>
    <w:rsid w:val="00BC0C49"/>
    <w:rsid w:val="00BC4548"/>
    <w:rsid w:val="00BD6B56"/>
    <w:rsid w:val="00BE4351"/>
    <w:rsid w:val="00BF017F"/>
    <w:rsid w:val="00BF1C5C"/>
    <w:rsid w:val="00BF3907"/>
    <w:rsid w:val="00BF6E79"/>
    <w:rsid w:val="00C0322D"/>
    <w:rsid w:val="00C03728"/>
    <w:rsid w:val="00C10920"/>
    <w:rsid w:val="00C16CAC"/>
    <w:rsid w:val="00C20856"/>
    <w:rsid w:val="00C22005"/>
    <w:rsid w:val="00C30785"/>
    <w:rsid w:val="00C34AEA"/>
    <w:rsid w:val="00C42F06"/>
    <w:rsid w:val="00C55629"/>
    <w:rsid w:val="00C60D26"/>
    <w:rsid w:val="00C62EB4"/>
    <w:rsid w:val="00C65D01"/>
    <w:rsid w:val="00C70AC7"/>
    <w:rsid w:val="00C72CA1"/>
    <w:rsid w:val="00C72F6E"/>
    <w:rsid w:val="00C75C90"/>
    <w:rsid w:val="00C819B4"/>
    <w:rsid w:val="00C936B4"/>
    <w:rsid w:val="00CA1FEC"/>
    <w:rsid w:val="00CA24C0"/>
    <w:rsid w:val="00CA6858"/>
    <w:rsid w:val="00CB2025"/>
    <w:rsid w:val="00CE729F"/>
    <w:rsid w:val="00CF0FB4"/>
    <w:rsid w:val="00D004FE"/>
    <w:rsid w:val="00D046FB"/>
    <w:rsid w:val="00D15F2E"/>
    <w:rsid w:val="00D172C3"/>
    <w:rsid w:val="00D2198F"/>
    <w:rsid w:val="00D32179"/>
    <w:rsid w:val="00D3594C"/>
    <w:rsid w:val="00D35E31"/>
    <w:rsid w:val="00D36D4D"/>
    <w:rsid w:val="00D42651"/>
    <w:rsid w:val="00D52002"/>
    <w:rsid w:val="00D55BEA"/>
    <w:rsid w:val="00D5727C"/>
    <w:rsid w:val="00D601E0"/>
    <w:rsid w:val="00D66BD8"/>
    <w:rsid w:val="00D72560"/>
    <w:rsid w:val="00D80335"/>
    <w:rsid w:val="00D852C8"/>
    <w:rsid w:val="00D94A9F"/>
    <w:rsid w:val="00D9760A"/>
    <w:rsid w:val="00DB40C5"/>
    <w:rsid w:val="00DC0588"/>
    <w:rsid w:val="00DC23C7"/>
    <w:rsid w:val="00DC49B1"/>
    <w:rsid w:val="00DC6F2D"/>
    <w:rsid w:val="00DD1332"/>
    <w:rsid w:val="00DE2006"/>
    <w:rsid w:val="00DF1BA5"/>
    <w:rsid w:val="00DF3A16"/>
    <w:rsid w:val="00DF4231"/>
    <w:rsid w:val="00DF5F81"/>
    <w:rsid w:val="00DF782A"/>
    <w:rsid w:val="00E04EE5"/>
    <w:rsid w:val="00E05ADD"/>
    <w:rsid w:val="00E22236"/>
    <w:rsid w:val="00E244F9"/>
    <w:rsid w:val="00E34666"/>
    <w:rsid w:val="00E4561F"/>
    <w:rsid w:val="00E54AFA"/>
    <w:rsid w:val="00E550E8"/>
    <w:rsid w:val="00E55E73"/>
    <w:rsid w:val="00E60BA9"/>
    <w:rsid w:val="00E63C61"/>
    <w:rsid w:val="00E65361"/>
    <w:rsid w:val="00E660CD"/>
    <w:rsid w:val="00E74131"/>
    <w:rsid w:val="00E86227"/>
    <w:rsid w:val="00E934AA"/>
    <w:rsid w:val="00E959BA"/>
    <w:rsid w:val="00E95F0E"/>
    <w:rsid w:val="00E97D38"/>
    <w:rsid w:val="00EA1E9B"/>
    <w:rsid w:val="00EA2863"/>
    <w:rsid w:val="00EA4A84"/>
    <w:rsid w:val="00EA4B97"/>
    <w:rsid w:val="00EB0429"/>
    <w:rsid w:val="00EB0535"/>
    <w:rsid w:val="00EB3C24"/>
    <w:rsid w:val="00EB6F75"/>
    <w:rsid w:val="00EC2BFE"/>
    <w:rsid w:val="00ED73CA"/>
    <w:rsid w:val="00EE4FA4"/>
    <w:rsid w:val="00EF2E54"/>
    <w:rsid w:val="00EF53B6"/>
    <w:rsid w:val="00EF6EC1"/>
    <w:rsid w:val="00F02C9E"/>
    <w:rsid w:val="00F05E76"/>
    <w:rsid w:val="00F067C6"/>
    <w:rsid w:val="00F07905"/>
    <w:rsid w:val="00F07A0D"/>
    <w:rsid w:val="00F14601"/>
    <w:rsid w:val="00F1523E"/>
    <w:rsid w:val="00F162B6"/>
    <w:rsid w:val="00F21EBF"/>
    <w:rsid w:val="00F2419A"/>
    <w:rsid w:val="00F25175"/>
    <w:rsid w:val="00F26E5C"/>
    <w:rsid w:val="00F44454"/>
    <w:rsid w:val="00F526CD"/>
    <w:rsid w:val="00F53403"/>
    <w:rsid w:val="00F60F69"/>
    <w:rsid w:val="00F6392E"/>
    <w:rsid w:val="00F664AB"/>
    <w:rsid w:val="00F670B5"/>
    <w:rsid w:val="00F73DE2"/>
    <w:rsid w:val="00F85D84"/>
    <w:rsid w:val="00F929A0"/>
    <w:rsid w:val="00FA0B1F"/>
    <w:rsid w:val="00FA4FB6"/>
    <w:rsid w:val="00FA58EA"/>
    <w:rsid w:val="00FA6271"/>
    <w:rsid w:val="00FA6BAC"/>
    <w:rsid w:val="00FA6FD6"/>
    <w:rsid w:val="00FB05FB"/>
    <w:rsid w:val="00FC2A8C"/>
    <w:rsid w:val="00FD1403"/>
    <w:rsid w:val="00FD312C"/>
    <w:rsid w:val="00FE1E8A"/>
    <w:rsid w:val="00FF5CFF"/>
    <w:rsid w:val="00FF7EF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5:chartTrackingRefBased/>
  <w14:docId w14:val="0F63DEB1"/>
  <w15:docId w15:val="{27EE37D5-BAFD-4C5E-897F-07CAB717D4E9}"/>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cs="Arial" w:eastAsiaTheme="minorHAnsi"/>
        <w:color w:val="000000" w:themeColor="text1"/>
        <w:sz w:val="24"/>
        <w:szCs w:val="24"/>
        <w:lang w:val="hr-HR" w:eastAsia="en-US" w:bidi="ar-SA"/>
      </w:rPr>
    </w:rPrDefault>
    <w:pPrDefault>
      <w:pPr>
        <w:jc w:val="both"/>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513B12"/>
    <w:pPr>
      <w:ind w:left="720"/>
      <w:contextualSpacing/>
    </w:pPr>
  </w:style>
  <w:style w:type="paragraph" w:styleId="Zaglavlje">
    <w:name w:val="header"/>
    <w:basedOn w:val="Normal"/>
    <w:link w:val="ZaglavljeChar"/>
    <w:uiPriority w:val="99"/>
    <w:unhideWhenUsed/>
    <w:rsid w:val="00614237"/>
    <w:pPr>
      <w:tabs>
        <w:tab w:val="center" w:pos="4536"/>
        <w:tab w:val="right" w:pos="9072"/>
      </w:tabs>
    </w:pPr>
  </w:style>
  <w:style w:type="character" w:styleId="ZaglavljeChar" w:customStyle="true">
    <w:name w:val="Zaglavlje Char"/>
    <w:basedOn w:val="Zadanifontodlomka"/>
    <w:link w:val="Zaglavlje"/>
    <w:uiPriority w:val="99"/>
    <w:rsid w:val="00614237"/>
  </w:style>
  <w:style w:type="paragraph" w:styleId="Podnoje">
    <w:name w:val="footer"/>
    <w:basedOn w:val="Normal"/>
    <w:link w:val="PodnojeChar"/>
    <w:uiPriority w:val="99"/>
    <w:unhideWhenUsed/>
    <w:rsid w:val="00614237"/>
    <w:pPr>
      <w:tabs>
        <w:tab w:val="center" w:pos="4536"/>
        <w:tab w:val="right" w:pos="9072"/>
      </w:tabs>
    </w:pPr>
  </w:style>
  <w:style w:type="character" w:styleId="PodnojeChar" w:customStyle="true">
    <w:name w:val="Podnožje Char"/>
    <w:basedOn w:val="Zadanifontodlomka"/>
    <w:link w:val="Podnoje"/>
    <w:uiPriority w:val="99"/>
    <w:rsid w:val="00614237"/>
  </w:style>
  <w:style w:type="paragraph" w:styleId="Tekstbalonia">
    <w:name w:val="Balloon Text"/>
    <w:basedOn w:val="Normal"/>
    <w:link w:val="TekstbaloniaChar"/>
    <w:uiPriority w:val="99"/>
    <w:semiHidden/>
    <w:unhideWhenUsed/>
    <w:rsid w:val="007B224E"/>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7B224E"/>
    <w:rPr>
      <w:rFonts w:ascii="Segoe UI" w:hAnsi="Segoe UI" w:cs="Segoe UI"/>
      <w:sz w:val="18"/>
      <w:szCs w:val="18"/>
    </w:rPr>
  </w:style>
  <w:style w:type="character" w:styleId="fontstyle01" w:customStyle="true">
    <w:name w:val="fontstyle01"/>
    <w:basedOn w:val="Zadanifontodlomka"/>
    <w:rsid w:val="00F21EBF"/>
    <w:rPr>
      <w:rFonts w:hint="default" w:ascii="Roboto-Regular" w:hAnsi="Roboto-Regular"/>
      <w:b w:val="false"/>
      <w:bCs w:val="false"/>
      <w:i w:val="false"/>
      <w:iCs w:val="false"/>
      <w:color w:val="000000"/>
      <w:sz w:val="20"/>
      <w:szCs w:val="20"/>
    </w:rPr>
  </w:style>
  <w:style w:type="character" w:styleId="document-highlight" w:customStyle="true">
    <w:name w:val="document-highlight"/>
    <w:basedOn w:val="Zadanifontodlomka"/>
    <w:rsid w:val="00D172C3"/>
  </w:style>
  <w:style w:type="character" w:styleId="preformatted-text" w:customStyle="true">
    <w:name w:val="preformatted-text"/>
    <w:basedOn w:val="Zadanifontodlomka"/>
    <w:rsid w:val="00316187"/>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521549">
      <w:bodyDiv w:val="true"/>
      <w:marLeft w:val="0"/>
      <w:marRight w:val="0"/>
      <w:marTop w:val="0"/>
      <w:marBottom w:val="0"/>
      <w:divBdr>
        <w:top w:val="none" w:color="auto" w:sz="0" w:space="0"/>
        <w:left w:val="none" w:color="auto" w:sz="0" w:space="0"/>
        <w:bottom w:val="none" w:color="auto" w:sz="0" w:space="0"/>
        <w:right w:val="none" w:color="auto" w:sz="0" w:space="0"/>
      </w:divBdr>
      <w:divsChild>
        <w:div w:id="1656910712">
          <w:marLeft w:val="-225"/>
          <w:marRight w:val="-225"/>
          <w:marTop w:val="0"/>
          <w:marBottom w:val="0"/>
          <w:divBdr>
            <w:top w:val="none" w:color="auto" w:sz="0" w:space="0"/>
            <w:left w:val="none" w:color="auto" w:sz="0" w:space="0"/>
            <w:bottom w:val="none" w:color="auto" w:sz="0" w:space="0"/>
            <w:right w:val="none" w:color="auto" w:sz="0" w:space="0"/>
          </w:divBdr>
        </w:div>
        <w:div w:id="2083484460">
          <w:marLeft w:val="-225"/>
          <w:marRight w:val="-225"/>
          <w:marTop w:val="0"/>
          <w:marBottom w:val="0"/>
          <w:divBdr>
            <w:top w:val="none" w:color="auto" w:sz="0" w:space="0"/>
            <w:left w:val="none" w:color="auto" w:sz="0" w:space="0"/>
            <w:bottom w:val="none" w:color="auto" w:sz="0" w:space="0"/>
            <w:right w:val="none" w:color="auto" w:sz="0" w:space="0"/>
          </w:divBdr>
        </w:div>
      </w:divsChild>
    </w:div>
    <w:div w:id="603225735">
      <w:bodyDiv w:val="true"/>
      <w:marLeft w:val="0"/>
      <w:marRight w:val="0"/>
      <w:marTop w:val="0"/>
      <w:marBottom w:val="0"/>
      <w:divBdr>
        <w:top w:val="none" w:color="auto" w:sz="0" w:space="0"/>
        <w:left w:val="none" w:color="auto" w:sz="0" w:space="0"/>
        <w:bottom w:val="none" w:color="auto" w:sz="0" w:space="0"/>
        <w:right w:val="none" w:color="auto" w:sz="0" w:space="0"/>
      </w:divBdr>
    </w:div>
    <w:div w:id="746390095">
      <w:bodyDiv w:val="true"/>
      <w:marLeft w:val="0"/>
      <w:marRight w:val="0"/>
      <w:marTop w:val="0"/>
      <w:marBottom w:val="0"/>
      <w:divBdr>
        <w:top w:val="none" w:color="auto" w:sz="0" w:space="0"/>
        <w:left w:val="none" w:color="auto" w:sz="0" w:space="0"/>
        <w:bottom w:val="none" w:color="auto" w:sz="0" w:space="0"/>
        <w:right w:val="none" w:color="auto" w:sz="0" w:space="0"/>
      </w:divBdr>
    </w:div>
    <w:div w:id="2018606899">
      <w:bodyDiv w:val="true"/>
      <w:marLeft w:val="0"/>
      <w:marRight w:val="0"/>
      <w:marTop w:val="0"/>
      <w:marBottom w:val="0"/>
      <w:divBdr>
        <w:top w:val="none" w:color="auto" w:sz="0" w:space="0"/>
        <w:left w:val="none" w:color="auto" w:sz="0" w:space="0"/>
        <w:bottom w:val="none" w:color="auto" w:sz="0" w:space="0"/>
        <w:right w:val="none" w:color="auto" w:sz="0" w:space="0"/>
      </w:divBdr>
    </w:div>
    <w:div w:id="203780458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 Target="../customXml/item1e.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e.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B152D7E2-1407-4F50-9379-676FD1EB8449}">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6</properties:Pages>
  <properties:Words>2461</properties:Words>
  <properties:Characters>14030</properties:Characters>
  <properties:Lines>116</properties:Lines>
  <properties:Paragraphs>32</properties:Paragraphs>
  <properties:TotalTime>105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16459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2026-04-13T11:35:00Z</dcterms:created>
  <dc:creator>Marko Maljevac</dc:creator>
  <dc:description/>
  <cp:keywords/>
  <cp:lastModifiedBy>Sanja Crljen Mrvoš</cp:lastModifiedBy>
  <cp:lastPrinted>2025-02-14T09:26:00Z</cp:lastPrinted>
  <dcterms:modified xmlns:xsi="http://www.w3.org/2001/XMLSchema-instance" xsi:type="dcterms:W3CDTF">2026-04-13T13:21:00Z</dcterms:modified>
  <cp:revision>11</cp:revision>
  <dc:subject/>
  <dc:title/>
</cp:coreProperties>
</file>